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E09" w:rsidRPr="00A02CA3" w:rsidRDefault="00D81E09" w:rsidP="00D81E09">
      <w:pPr>
        <w:spacing w:before="240"/>
        <w:jc w:val="center"/>
        <w:rPr>
          <w:b/>
          <w:sz w:val="32"/>
          <w:szCs w:val="32"/>
        </w:rPr>
      </w:pPr>
      <w:bookmarkStart w:id="0" w:name="_GoBack"/>
      <w:bookmarkEnd w:id="0"/>
      <w:r>
        <w:rPr>
          <w:b/>
          <w:sz w:val="32"/>
          <w:szCs w:val="32"/>
        </w:rPr>
        <w:t>2016</w:t>
      </w:r>
      <w:r w:rsidRPr="00A02CA3">
        <w:rPr>
          <w:b/>
          <w:sz w:val="32"/>
          <w:szCs w:val="32"/>
        </w:rPr>
        <w:t xml:space="preserve"> PROJECTS</w:t>
      </w:r>
      <w:r w:rsidR="00E737AD">
        <w:rPr>
          <w:b/>
          <w:sz w:val="32"/>
          <w:szCs w:val="32"/>
        </w:rPr>
        <w:t xml:space="preserve"> &amp; ACTIVITIES</w:t>
      </w:r>
    </w:p>
    <w:p w:rsidR="00D81E09" w:rsidRPr="00A02CA3" w:rsidRDefault="00D81E09" w:rsidP="00D81E09">
      <w:pPr>
        <w:jc w:val="center"/>
        <w:rPr>
          <w:b/>
          <w:sz w:val="32"/>
          <w:szCs w:val="32"/>
        </w:rPr>
      </w:pPr>
      <w:r w:rsidRPr="00A02CA3">
        <w:rPr>
          <w:b/>
          <w:sz w:val="32"/>
          <w:szCs w:val="32"/>
        </w:rPr>
        <w:t>(</w:t>
      </w:r>
      <w:r w:rsidR="00E737AD">
        <w:rPr>
          <w:b/>
          <w:sz w:val="32"/>
          <w:szCs w:val="32"/>
        </w:rPr>
        <w:t xml:space="preserve">February </w:t>
      </w:r>
      <w:r w:rsidR="00030AA9" w:rsidRPr="00A02CA3">
        <w:rPr>
          <w:b/>
          <w:sz w:val="32"/>
          <w:szCs w:val="32"/>
        </w:rPr>
        <w:t>201</w:t>
      </w:r>
      <w:r w:rsidR="00030AA9">
        <w:rPr>
          <w:b/>
          <w:sz w:val="32"/>
          <w:szCs w:val="32"/>
        </w:rPr>
        <w:t>6</w:t>
      </w:r>
      <w:r w:rsidR="00C56550">
        <w:rPr>
          <w:b/>
          <w:sz w:val="32"/>
          <w:szCs w:val="32"/>
        </w:rPr>
        <w:t xml:space="preserve"> </w:t>
      </w:r>
      <w:r w:rsidRPr="00A02CA3">
        <w:rPr>
          <w:b/>
          <w:sz w:val="32"/>
          <w:szCs w:val="32"/>
        </w:rPr>
        <w:t xml:space="preserve">to </w:t>
      </w:r>
      <w:r w:rsidR="00030AA9">
        <w:rPr>
          <w:b/>
          <w:sz w:val="32"/>
          <w:szCs w:val="32"/>
        </w:rPr>
        <w:t>March 2017</w:t>
      </w:r>
      <w:r w:rsidRPr="00A02CA3">
        <w:rPr>
          <w:b/>
          <w:sz w:val="32"/>
          <w:szCs w:val="32"/>
        </w:rPr>
        <w:t>)</w:t>
      </w:r>
    </w:p>
    <w:p w:rsidR="0010374B" w:rsidRDefault="0010374B" w:rsidP="0010374B">
      <w:pPr>
        <w:spacing w:before="240" w:line="360" w:lineRule="auto"/>
        <w:jc w:val="both"/>
        <w:rPr>
          <w:rFonts w:ascii="Times New Roman" w:hAnsi="Times New Roman"/>
          <w:b/>
        </w:rPr>
      </w:pPr>
    </w:p>
    <w:p w:rsidR="00D81E09" w:rsidRPr="00D81E09" w:rsidRDefault="0010374B" w:rsidP="0010374B">
      <w:pPr>
        <w:spacing w:before="240" w:line="360" w:lineRule="auto"/>
        <w:jc w:val="both"/>
        <w:rPr>
          <w:rFonts w:ascii="Times New Roman" w:hAnsi="Times New Roman"/>
          <w:b/>
          <w:sz w:val="28"/>
          <w:szCs w:val="28"/>
        </w:rPr>
      </w:pPr>
      <w:proofErr w:type="gramStart"/>
      <w:r>
        <w:rPr>
          <w:rFonts w:ascii="Times New Roman" w:hAnsi="Times New Roman"/>
          <w:b/>
        </w:rPr>
        <w:t xml:space="preserve">I)   </w:t>
      </w:r>
      <w:r w:rsidR="00D81E09" w:rsidRPr="0010374B">
        <w:rPr>
          <w:rFonts w:ascii="Times New Roman" w:hAnsi="Times New Roman"/>
          <w:b/>
          <w:sz w:val="28"/>
          <w:szCs w:val="28"/>
        </w:rPr>
        <w:t xml:space="preserve">Organization of 2 vocational training workshops </w:t>
      </w:r>
      <w:r w:rsidR="00D81E09" w:rsidRPr="00D81E09">
        <w:rPr>
          <w:rFonts w:ascii="Times New Roman" w:hAnsi="Times New Roman"/>
          <w:sz w:val="28"/>
          <w:szCs w:val="28"/>
        </w:rPr>
        <w:t xml:space="preserve">for bricklayers, builders and participants, with the assistance of MIPROMALO, MINHDU, MINJEC, </w:t>
      </w:r>
      <w:r w:rsidR="00E737AD">
        <w:rPr>
          <w:rFonts w:ascii="Times New Roman" w:hAnsi="Times New Roman"/>
          <w:sz w:val="28"/>
          <w:szCs w:val="28"/>
        </w:rPr>
        <w:t xml:space="preserve">SELAVIP, CENCOM2000, </w:t>
      </w:r>
      <w:r w:rsidR="00E737AD" w:rsidRPr="00D81E09">
        <w:rPr>
          <w:rFonts w:ascii="Times New Roman" w:hAnsi="Times New Roman"/>
          <w:sz w:val="28"/>
          <w:szCs w:val="28"/>
        </w:rPr>
        <w:t>NCHRF/CNDHL</w:t>
      </w:r>
      <w:r w:rsidR="00E737AD">
        <w:rPr>
          <w:rFonts w:ascii="Times New Roman" w:hAnsi="Times New Roman"/>
          <w:sz w:val="28"/>
          <w:szCs w:val="28"/>
        </w:rPr>
        <w:t xml:space="preserve"> </w:t>
      </w:r>
      <w:r w:rsidR="00E737AD" w:rsidRPr="00D81E09">
        <w:rPr>
          <w:rFonts w:ascii="Times New Roman" w:hAnsi="Times New Roman"/>
          <w:sz w:val="28"/>
          <w:szCs w:val="28"/>
        </w:rPr>
        <w:t xml:space="preserve">and </w:t>
      </w:r>
      <w:r w:rsidR="00D81E09" w:rsidRPr="00D81E09">
        <w:rPr>
          <w:rFonts w:ascii="Times New Roman" w:hAnsi="Times New Roman"/>
          <w:sz w:val="28"/>
          <w:szCs w:val="28"/>
        </w:rPr>
        <w:t>MINAS.</w:t>
      </w:r>
      <w:proofErr w:type="gramEnd"/>
      <w:r w:rsidR="00D81E09" w:rsidRPr="00D81E09">
        <w:rPr>
          <w:rFonts w:ascii="Times New Roman" w:hAnsi="Times New Roman"/>
          <w:sz w:val="28"/>
          <w:szCs w:val="28"/>
        </w:rPr>
        <w:t xml:space="preserve"> The trainees shall share experiences in local material use and new cost-effective building techniques. </w:t>
      </w:r>
    </w:p>
    <w:p w:rsidR="00D81E09" w:rsidRDefault="00D81E09" w:rsidP="00D81E09">
      <w:pPr>
        <w:spacing w:before="240" w:line="360" w:lineRule="auto"/>
        <w:jc w:val="both"/>
        <w:rPr>
          <w:rFonts w:ascii="Times New Roman" w:hAnsi="Times New Roman"/>
          <w:sz w:val="28"/>
          <w:szCs w:val="28"/>
        </w:rPr>
      </w:pPr>
      <w:r>
        <w:rPr>
          <w:rFonts w:ascii="Times New Roman" w:hAnsi="Times New Roman"/>
          <w:b/>
          <w:sz w:val="28"/>
          <w:szCs w:val="28"/>
        </w:rPr>
        <w:t>II)  C</w:t>
      </w:r>
      <w:r w:rsidRPr="008E6CF5">
        <w:rPr>
          <w:rFonts w:ascii="Times New Roman" w:hAnsi="Times New Roman"/>
          <w:b/>
          <w:sz w:val="28"/>
          <w:szCs w:val="28"/>
        </w:rPr>
        <w:t>rusad</w:t>
      </w:r>
      <w:r>
        <w:rPr>
          <w:rFonts w:ascii="Times New Roman" w:hAnsi="Times New Roman"/>
          <w:b/>
          <w:sz w:val="28"/>
          <w:szCs w:val="28"/>
        </w:rPr>
        <w:t>ing</w:t>
      </w:r>
      <w:r w:rsidRPr="008E6CF5">
        <w:rPr>
          <w:rFonts w:ascii="Times New Roman" w:hAnsi="Times New Roman"/>
          <w:b/>
          <w:sz w:val="28"/>
          <w:szCs w:val="28"/>
        </w:rPr>
        <w:t xml:space="preserve"> </w:t>
      </w:r>
      <w:r>
        <w:rPr>
          <w:rFonts w:ascii="Times New Roman" w:hAnsi="Times New Roman"/>
          <w:b/>
          <w:sz w:val="28"/>
          <w:szCs w:val="28"/>
        </w:rPr>
        <w:t>for</w:t>
      </w:r>
      <w:r w:rsidRPr="008E6CF5">
        <w:rPr>
          <w:rFonts w:ascii="Times New Roman" w:hAnsi="Times New Roman"/>
          <w:b/>
          <w:sz w:val="28"/>
          <w:szCs w:val="28"/>
        </w:rPr>
        <w:t xml:space="preserve"> the housing rights and dignity of vulnerable city dwellers</w:t>
      </w:r>
      <w:r w:rsidRPr="008E6CF5">
        <w:rPr>
          <w:rFonts w:ascii="Times New Roman" w:hAnsi="Times New Roman"/>
          <w:sz w:val="28"/>
          <w:szCs w:val="28"/>
        </w:rPr>
        <w:t xml:space="preserve"> and advocat</w:t>
      </w:r>
      <w:r>
        <w:rPr>
          <w:rFonts w:ascii="Times New Roman" w:hAnsi="Times New Roman"/>
          <w:sz w:val="28"/>
          <w:szCs w:val="28"/>
        </w:rPr>
        <w:t>ing</w:t>
      </w:r>
      <w:r w:rsidRPr="008E6CF5">
        <w:rPr>
          <w:rFonts w:ascii="Times New Roman" w:hAnsi="Times New Roman"/>
          <w:sz w:val="28"/>
          <w:szCs w:val="28"/>
        </w:rPr>
        <w:t xml:space="preserve"> for policy makers to bridge the gap in the housing, sanitation, water supply, hygiene promotion, urban land access, resettlement, alternative settlements after demolition, and land title acquisition</w:t>
      </w:r>
      <w:r w:rsidRPr="00B72E14">
        <w:rPr>
          <w:rFonts w:ascii="Times New Roman" w:hAnsi="Times New Roman"/>
          <w:sz w:val="28"/>
          <w:szCs w:val="28"/>
        </w:rPr>
        <w:t xml:space="preserve"> </w:t>
      </w:r>
      <w:r w:rsidRPr="008E6CF5">
        <w:rPr>
          <w:rFonts w:ascii="Times New Roman" w:hAnsi="Times New Roman"/>
          <w:sz w:val="28"/>
          <w:szCs w:val="28"/>
        </w:rPr>
        <w:t xml:space="preserve">needs of the needy. </w:t>
      </w:r>
      <w:r w:rsidR="00C54C88">
        <w:rPr>
          <w:rFonts w:ascii="Times New Roman" w:hAnsi="Times New Roman"/>
          <w:sz w:val="28"/>
          <w:szCs w:val="28"/>
        </w:rPr>
        <w:t>The campaign</w:t>
      </w:r>
      <w:r w:rsidR="00F061C2">
        <w:rPr>
          <w:rFonts w:ascii="Times New Roman" w:hAnsi="Times New Roman"/>
          <w:sz w:val="28"/>
          <w:szCs w:val="28"/>
        </w:rPr>
        <w:t>, backed by the National Commission of Human Rights &amp; Freedoms (NCHRF/CNDHL),</w:t>
      </w:r>
      <w:r w:rsidR="00C54C88" w:rsidRPr="002B22A1">
        <w:rPr>
          <w:rFonts w:ascii="Times New Roman" w:hAnsi="Times New Roman"/>
          <w:sz w:val="28"/>
          <w:szCs w:val="28"/>
        </w:rPr>
        <w:t xml:space="preserve"> is intended to raise awareness in the community, among local authorities and decision-makers on the rights to housing, safety and dignity of vulnerable urban dwellers. </w:t>
      </w:r>
      <w:r w:rsidRPr="008E6CF5">
        <w:rPr>
          <w:rFonts w:ascii="Times New Roman" w:hAnsi="Times New Roman"/>
          <w:sz w:val="28"/>
          <w:szCs w:val="28"/>
        </w:rPr>
        <w:t xml:space="preserve">As inscribed in International Human Rights Law, “Everyone has the right to adequate housing”. </w:t>
      </w:r>
    </w:p>
    <w:p w:rsidR="00D81E09" w:rsidRPr="00B75641" w:rsidRDefault="00B75641" w:rsidP="00B75641">
      <w:pPr>
        <w:spacing w:before="240" w:line="360" w:lineRule="auto"/>
        <w:jc w:val="both"/>
        <w:rPr>
          <w:rFonts w:ascii="Times New Roman" w:hAnsi="Times New Roman"/>
          <w:sz w:val="28"/>
          <w:szCs w:val="28"/>
        </w:rPr>
      </w:pPr>
      <w:r>
        <w:rPr>
          <w:rFonts w:ascii="Times New Roman" w:hAnsi="Times New Roman"/>
          <w:b/>
          <w:sz w:val="28"/>
          <w:szCs w:val="28"/>
        </w:rPr>
        <w:t xml:space="preserve">III)   </w:t>
      </w:r>
      <w:r w:rsidRPr="00B75641">
        <w:rPr>
          <w:rFonts w:ascii="Times New Roman" w:hAnsi="Times New Roman"/>
          <w:b/>
          <w:sz w:val="28"/>
          <w:szCs w:val="28"/>
        </w:rPr>
        <w:t xml:space="preserve">“Building Bridges across Housing Gaps”: </w:t>
      </w:r>
      <w:r w:rsidR="00D81E09" w:rsidRPr="00B75641">
        <w:rPr>
          <w:rFonts w:ascii="Times New Roman" w:hAnsi="Times New Roman"/>
          <w:b/>
          <w:sz w:val="28"/>
          <w:szCs w:val="28"/>
        </w:rPr>
        <w:t>Construction of 50 pilot houses or blocks of toilets or land</w:t>
      </w:r>
      <w:r w:rsidR="00D81E09" w:rsidRPr="00B75641">
        <w:rPr>
          <w:rFonts w:ascii="Times New Roman" w:hAnsi="Times New Roman"/>
          <w:sz w:val="28"/>
          <w:szCs w:val="28"/>
        </w:rPr>
        <w:t xml:space="preserve"> </w:t>
      </w:r>
      <w:r w:rsidR="00D81E09" w:rsidRPr="00B75641">
        <w:rPr>
          <w:rFonts w:ascii="Times New Roman" w:hAnsi="Times New Roman"/>
          <w:b/>
          <w:sz w:val="28"/>
          <w:szCs w:val="28"/>
        </w:rPr>
        <w:t xml:space="preserve">acquisition </w:t>
      </w:r>
      <w:r w:rsidR="00D81E09" w:rsidRPr="00B75641">
        <w:rPr>
          <w:rFonts w:ascii="Times New Roman" w:hAnsi="Times New Roman"/>
          <w:sz w:val="28"/>
          <w:szCs w:val="28"/>
        </w:rPr>
        <w:t xml:space="preserve">through reclamation for later construction. </w:t>
      </w:r>
      <w:r w:rsidR="00815EBC" w:rsidRPr="00B75641">
        <w:rPr>
          <w:rFonts w:ascii="Times New Roman" w:hAnsi="Times New Roman"/>
          <w:sz w:val="28"/>
          <w:szCs w:val="28"/>
        </w:rPr>
        <w:t>With the support of SELAVIP and other local partners, 50 vulnerable urban dwellers</w:t>
      </w:r>
      <w:r w:rsidR="005D1955" w:rsidRPr="00B75641">
        <w:rPr>
          <w:rFonts w:ascii="Times New Roman" w:hAnsi="Times New Roman"/>
          <w:sz w:val="28"/>
          <w:szCs w:val="28"/>
        </w:rPr>
        <w:t>, refugees</w:t>
      </w:r>
      <w:r w:rsidR="00815EBC" w:rsidRPr="00B75641">
        <w:rPr>
          <w:rFonts w:ascii="Times New Roman" w:hAnsi="Times New Roman"/>
          <w:sz w:val="28"/>
          <w:szCs w:val="28"/>
        </w:rPr>
        <w:t xml:space="preserve"> and IDPs of the </w:t>
      </w:r>
      <w:proofErr w:type="spellStart"/>
      <w:r w:rsidR="00815EBC" w:rsidRPr="00B75641">
        <w:rPr>
          <w:rFonts w:ascii="Times New Roman" w:hAnsi="Times New Roman"/>
          <w:sz w:val="28"/>
          <w:szCs w:val="28"/>
        </w:rPr>
        <w:t>Mvog-Ekoussou</w:t>
      </w:r>
      <w:proofErr w:type="spellEnd"/>
      <w:r w:rsidR="00815EBC" w:rsidRPr="00B75641">
        <w:rPr>
          <w:rFonts w:ascii="Times New Roman" w:hAnsi="Times New Roman"/>
          <w:sz w:val="28"/>
          <w:szCs w:val="28"/>
        </w:rPr>
        <w:t xml:space="preserve"> and </w:t>
      </w:r>
      <w:proofErr w:type="spellStart"/>
      <w:r w:rsidR="00815EBC" w:rsidRPr="00B75641">
        <w:rPr>
          <w:rFonts w:ascii="Times New Roman" w:hAnsi="Times New Roman"/>
          <w:sz w:val="28"/>
          <w:szCs w:val="28"/>
        </w:rPr>
        <w:t>Nkolmesseng</w:t>
      </w:r>
      <w:proofErr w:type="spellEnd"/>
      <w:r w:rsidR="00815EBC" w:rsidRPr="00B75641">
        <w:rPr>
          <w:rFonts w:ascii="Times New Roman" w:hAnsi="Times New Roman"/>
          <w:sz w:val="28"/>
          <w:szCs w:val="28"/>
        </w:rPr>
        <w:t xml:space="preserve"> quarters of Yaounde 5 Sub Division, will see their housing status transformed through the use of local building materials (adobe</w:t>
      </w:r>
      <w:r w:rsidRPr="00B75641">
        <w:rPr>
          <w:rFonts w:ascii="Times New Roman" w:hAnsi="Times New Roman"/>
          <w:sz w:val="28"/>
          <w:szCs w:val="28"/>
        </w:rPr>
        <w:t>s</w:t>
      </w:r>
      <w:r w:rsidR="00815EBC" w:rsidRPr="00B75641">
        <w:rPr>
          <w:rFonts w:ascii="Times New Roman" w:hAnsi="Times New Roman"/>
          <w:sz w:val="28"/>
          <w:szCs w:val="28"/>
        </w:rPr>
        <w:t>, burnt or compressed bricks,</w:t>
      </w:r>
      <w:r w:rsidRPr="00B75641">
        <w:rPr>
          <w:rFonts w:ascii="Times New Roman" w:hAnsi="Times New Roman"/>
          <w:sz w:val="28"/>
          <w:szCs w:val="28"/>
        </w:rPr>
        <w:t xml:space="preserve"> </w:t>
      </w:r>
      <w:proofErr w:type="spellStart"/>
      <w:r w:rsidRPr="00B75641">
        <w:rPr>
          <w:rFonts w:ascii="Times New Roman" w:hAnsi="Times New Roman"/>
          <w:sz w:val="28"/>
          <w:szCs w:val="28"/>
        </w:rPr>
        <w:t>torchis</w:t>
      </w:r>
      <w:proofErr w:type="spellEnd"/>
      <w:r w:rsidRPr="00B75641">
        <w:rPr>
          <w:rFonts w:ascii="Times New Roman" w:hAnsi="Times New Roman"/>
          <w:sz w:val="28"/>
          <w:szCs w:val="28"/>
        </w:rPr>
        <w:t>,</w:t>
      </w:r>
      <w:r w:rsidR="00815EBC" w:rsidRPr="00B75641">
        <w:rPr>
          <w:rFonts w:ascii="Times New Roman" w:hAnsi="Times New Roman"/>
          <w:sz w:val="28"/>
          <w:szCs w:val="28"/>
        </w:rPr>
        <w:t xml:space="preserve"> stones, or wood). Some of them will be assisted in land reclamation. This shall be within our project entitled </w:t>
      </w:r>
      <w:r w:rsidR="00815EBC" w:rsidRPr="00B75641">
        <w:rPr>
          <w:rFonts w:ascii="Times New Roman" w:hAnsi="Times New Roman"/>
          <w:b/>
          <w:sz w:val="28"/>
          <w:szCs w:val="28"/>
        </w:rPr>
        <w:t>“Building Bridges across Housing Gaps”</w:t>
      </w:r>
      <w:r w:rsidR="00815EBC" w:rsidRPr="00B75641">
        <w:rPr>
          <w:rFonts w:ascii="Times New Roman" w:hAnsi="Times New Roman"/>
          <w:sz w:val="28"/>
          <w:szCs w:val="28"/>
        </w:rPr>
        <w:t xml:space="preserve"> meant to breach the disparity between the ‘haves’ and ‘haves-not’ in Yaounde, </w:t>
      </w:r>
      <w:r w:rsidR="00815EBC" w:rsidRPr="00B75641">
        <w:rPr>
          <w:rFonts w:ascii="Times New Roman" w:hAnsi="Times New Roman"/>
          <w:sz w:val="28"/>
          <w:szCs w:val="28"/>
        </w:rPr>
        <w:lastRenderedPageBreak/>
        <w:t xml:space="preserve">however minimal, in the areas of housing and sanitation in cognizance with the Sphere Protection Principles, the Minimum Standards in Shelter and Resettlement, WASH as well as  some cross-cutting themes. A vulnerability and capacity assessment carried out ensured that our project “supports those who have a right to assistance in a non-discriminatory manner and who need it most” (Sphere Project, 2011, p.248). </w:t>
      </w:r>
      <w:r w:rsidR="00D81E09" w:rsidRPr="00B75641">
        <w:rPr>
          <w:rFonts w:ascii="Times New Roman" w:hAnsi="Times New Roman"/>
          <w:sz w:val="28"/>
          <w:szCs w:val="28"/>
        </w:rPr>
        <w:t>The constructed structures shall “enable affected populations to incrementally upgrade and/or make the transition from emergency to durable housing solutions” (</w:t>
      </w:r>
      <w:r w:rsidR="00D81E09" w:rsidRPr="00B75641">
        <w:rPr>
          <w:rFonts w:ascii="Times New Roman" w:hAnsi="Times New Roman"/>
          <w:i/>
          <w:sz w:val="28"/>
          <w:szCs w:val="28"/>
        </w:rPr>
        <w:t>Sphere</w:t>
      </w:r>
      <w:r w:rsidR="00D81E09" w:rsidRPr="00B75641">
        <w:rPr>
          <w:rFonts w:ascii="Times New Roman" w:hAnsi="Times New Roman"/>
          <w:sz w:val="28"/>
          <w:szCs w:val="28"/>
        </w:rPr>
        <w:t xml:space="preserve">, 2011, p. 246). </w:t>
      </w:r>
      <w:r w:rsidR="00C54C88" w:rsidRPr="00B75641">
        <w:rPr>
          <w:rFonts w:ascii="Times New Roman" w:hAnsi="Times New Roman"/>
          <w:sz w:val="28"/>
          <w:szCs w:val="28"/>
        </w:rPr>
        <w:t xml:space="preserve">The ultimate goal is to restore the dignity, safety, health and rights of the participating households and give them renewed hope. This way, we aspire to close up the gap in housing between the poorest of the poor urban dwellers and the haves, to the best of our ability in accordance with the recommendations of </w:t>
      </w:r>
      <w:r w:rsidR="00C54C88" w:rsidRPr="00B75641">
        <w:rPr>
          <w:rFonts w:ascii="Times New Roman" w:hAnsi="Times New Roman"/>
          <w:i/>
          <w:sz w:val="28"/>
          <w:szCs w:val="28"/>
        </w:rPr>
        <w:t>The Sphere Project</w:t>
      </w:r>
      <w:r w:rsidR="00C54C88" w:rsidRPr="00B75641">
        <w:rPr>
          <w:rFonts w:ascii="Times New Roman" w:hAnsi="Times New Roman"/>
          <w:sz w:val="28"/>
          <w:szCs w:val="28"/>
        </w:rPr>
        <w:t xml:space="preserve"> minimum standards in WASH and Shelter/Settlement. </w:t>
      </w:r>
      <w:r w:rsidR="00D81E09" w:rsidRPr="00B75641">
        <w:rPr>
          <w:rFonts w:ascii="Times New Roman" w:hAnsi="Times New Roman"/>
          <w:sz w:val="28"/>
          <w:szCs w:val="28"/>
        </w:rPr>
        <w:t xml:space="preserve">Indicators realized will greatly determine success level. </w:t>
      </w:r>
    </w:p>
    <w:p w:rsidR="00B75641" w:rsidRDefault="00B75641" w:rsidP="00B75641">
      <w:pPr>
        <w:spacing w:before="240" w:line="360" w:lineRule="auto"/>
        <w:jc w:val="both"/>
        <w:rPr>
          <w:rFonts w:ascii="Times New Roman" w:hAnsi="Times New Roman"/>
          <w:sz w:val="28"/>
          <w:szCs w:val="28"/>
        </w:rPr>
      </w:pPr>
      <w:r>
        <w:rPr>
          <w:rFonts w:ascii="Times New Roman" w:hAnsi="Times New Roman"/>
          <w:b/>
          <w:sz w:val="28"/>
          <w:szCs w:val="28"/>
        </w:rPr>
        <w:t>IV) Celebrating the International Day of the Environment</w:t>
      </w:r>
      <w:r>
        <w:rPr>
          <w:rFonts w:ascii="Times New Roman" w:hAnsi="Times New Roman"/>
          <w:sz w:val="28"/>
          <w:szCs w:val="28"/>
        </w:rPr>
        <w:t xml:space="preserve"> with the Ministry of Environment, Nature Protection and Sustainable Development (MINEPDED). MINEPDED-</w:t>
      </w:r>
      <w:proofErr w:type="spellStart"/>
      <w:r>
        <w:rPr>
          <w:rFonts w:ascii="Times New Roman" w:hAnsi="Times New Roman"/>
          <w:sz w:val="28"/>
          <w:szCs w:val="28"/>
        </w:rPr>
        <w:t>organised</w:t>
      </w:r>
      <w:proofErr w:type="spellEnd"/>
      <w:r>
        <w:rPr>
          <w:rFonts w:ascii="Times New Roman" w:hAnsi="Times New Roman"/>
          <w:sz w:val="28"/>
          <w:szCs w:val="28"/>
        </w:rPr>
        <w:t xml:space="preserve"> activities shall focus on the 2016 theme</w:t>
      </w:r>
      <w:r w:rsidR="00B22A8A">
        <w:rPr>
          <w:rFonts w:ascii="Times New Roman" w:hAnsi="Times New Roman"/>
          <w:sz w:val="28"/>
          <w:szCs w:val="28"/>
        </w:rPr>
        <w:t xml:space="preserve">. </w:t>
      </w:r>
      <w:proofErr w:type="spellStart"/>
      <w:r w:rsidR="00B22A8A">
        <w:rPr>
          <w:rFonts w:ascii="Times New Roman" w:hAnsi="Times New Roman"/>
          <w:sz w:val="28"/>
          <w:szCs w:val="28"/>
        </w:rPr>
        <w:t>Ceprocul</w:t>
      </w:r>
      <w:proofErr w:type="spellEnd"/>
      <w:r w:rsidR="00B22A8A">
        <w:rPr>
          <w:rFonts w:ascii="Times New Roman" w:hAnsi="Times New Roman"/>
          <w:sz w:val="28"/>
          <w:szCs w:val="28"/>
        </w:rPr>
        <w:t xml:space="preserve"> shall actively participate in these activities. </w:t>
      </w:r>
    </w:p>
    <w:p w:rsidR="00BF46E5" w:rsidRDefault="00BF46E5" w:rsidP="00B75641">
      <w:pPr>
        <w:spacing w:before="240" w:line="360" w:lineRule="auto"/>
        <w:jc w:val="both"/>
        <w:rPr>
          <w:rFonts w:ascii="Times New Roman" w:hAnsi="Times New Roman"/>
          <w:sz w:val="28"/>
          <w:szCs w:val="28"/>
        </w:rPr>
      </w:pPr>
      <w:r>
        <w:rPr>
          <w:rFonts w:ascii="Times New Roman" w:hAnsi="Times New Roman"/>
          <w:sz w:val="28"/>
          <w:szCs w:val="28"/>
        </w:rPr>
        <w:t xml:space="preserve">V) </w:t>
      </w:r>
      <w:r w:rsidRPr="00BF46E5">
        <w:rPr>
          <w:rFonts w:ascii="Times New Roman" w:hAnsi="Times New Roman"/>
          <w:b/>
          <w:sz w:val="28"/>
          <w:szCs w:val="28"/>
        </w:rPr>
        <w:t xml:space="preserve">Celebrating the World Habitat Day 2016 </w:t>
      </w:r>
      <w:r>
        <w:rPr>
          <w:rFonts w:ascii="Times New Roman" w:hAnsi="Times New Roman"/>
          <w:sz w:val="28"/>
          <w:szCs w:val="28"/>
        </w:rPr>
        <w:t xml:space="preserve">with the Ministry of Housing and Urban Development (MINHDU). This celebration shall be come at the end of our housing project with SELAVIP </w:t>
      </w:r>
      <w:r w:rsidRPr="00B75641">
        <w:rPr>
          <w:rFonts w:ascii="Times New Roman" w:hAnsi="Times New Roman"/>
          <w:b/>
          <w:sz w:val="28"/>
          <w:szCs w:val="28"/>
        </w:rPr>
        <w:t>“Building Bridges across Housing Gaps”</w:t>
      </w:r>
      <w:r>
        <w:rPr>
          <w:rFonts w:ascii="Times New Roman" w:hAnsi="Times New Roman"/>
          <w:sz w:val="28"/>
          <w:szCs w:val="28"/>
        </w:rPr>
        <w:t xml:space="preserve">. The </w:t>
      </w:r>
      <w:proofErr w:type="spellStart"/>
      <w:r>
        <w:rPr>
          <w:rFonts w:ascii="Times New Roman" w:hAnsi="Times New Roman"/>
          <w:sz w:val="28"/>
          <w:szCs w:val="28"/>
        </w:rPr>
        <w:t>programme</w:t>
      </w:r>
      <w:proofErr w:type="spellEnd"/>
      <w:r>
        <w:rPr>
          <w:rFonts w:ascii="Times New Roman" w:hAnsi="Times New Roman"/>
          <w:sz w:val="28"/>
          <w:szCs w:val="28"/>
        </w:rPr>
        <w:t xml:space="preserve"> content shall be determined by MINHDU.</w:t>
      </w:r>
    </w:p>
    <w:p w:rsidR="00BF46E5" w:rsidRPr="00523203" w:rsidRDefault="00BF46E5" w:rsidP="00B75641">
      <w:pPr>
        <w:spacing w:before="240" w:line="360" w:lineRule="auto"/>
        <w:jc w:val="both"/>
        <w:rPr>
          <w:rFonts w:ascii="Times New Roman" w:hAnsi="Times New Roman"/>
          <w:sz w:val="28"/>
          <w:szCs w:val="28"/>
        </w:rPr>
      </w:pPr>
      <w:r w:rsidRPr="00BF46E5">
        <w:rPr>
          <w:rFonts w:ascii="Times New Roman" w:hAnsi="Times New Roman"/>
          <w:b/>
          <w:sz w:val="28"/>
          <w:szCs w:val="28"/>
        </w:rPr>
        <w:t>VI)</w:t>
      </w:r>
      <w:r>
        <w:rPr>
          <w:rFonts w:ascii="Times New Roman" w:hAnsi="Times New Roman"/>
          <w:sz w:val="28"/>
          <w:szCs w:val="28"/>
        </w:rPr>
        <w:t xml:space="preserve"> </w:t>
      </w:r>
      <w:r w:rsidR="00523203">
        <w:rPr>
          <w:rFonts w:ascii="Times New Roman" w:hAnsi="Times New Roman"/>
          <w:b/>
          <w:sz w:val="28"/>
          <w:szCs w:val="28"/>
        </w:rPr>
        <w:t>Organization</w:t>
      </w:r>
      <w:r>
        <w:rPr>
          <w:rFonts w:ascii="Times New Roman" w:hAnsi="Times New Roman"/>
          <w:b/>
          <w:sz w:val="28"/>
          <w:szCs w:val="28"/>
        </w:rPr>
        <w:t xml:space="preserve"> of a one-day workshop on HUMANITARIAN</w:t>
      </w:r>
      <w:r w:rsidR="00EF4BC3">
        <w:rPr>
          <w:rFonts w:ascii="Times New Roman" w:hAnsi="Times New Roman"/>
          <w:b/>
          <w:sz w:val="28"/>
          <w:szCs w:val="28"/>
        </w:rPr>
        <w:t xml:space="preserve"> ASSISTANCE </w:t>
      </w:r>
      <w:r w:rsidR="00EF4BC3">
        <w:rPr>
          <w:rFonts w:ascii="Times New Roman" w:hAnsi="Times New Roman"/>
          <w:sz w:val="28"/>
          <w:szCs w:val="28"/>
        </w:rPr>
        <w:t xml:space="preserve">as prescribed in </w:t>
      </w:r>
      <w:r w:rsidR="00EF4BC3" w:rsidRPr="00EF4BC3">
        <w:rPr>
          <w:rFonts w:ascii="Times New Roman" w:hAnsi="Times New Roman"/>
          <w:i/>
          <w:sz w:val="28"/>
          <w:szCs w:val="28"/>
        </w:rPr>
        <w:t>The Sphere Projec</w:t>
      </w:r>
      <w:r w:rsidR="00EF4BC3">
        <w:rPr>
          <w:rFonts w:ascii="Times New Roman" w:hAnsi="Times New Roman"/>
          <w:i/>
          <w:sz w:val="28"/>
          <w:szCs w:val="28"/>
        </w:rPr>
        <w:t>t.</w:t>
      </w:r>
      <w:r w:rsidR="00EF4BC3">
        <w:rPr>
          <w:rFonts w:ascii="Times New Roman" w:hAnsi="Times New Roman"/>
          <w:sz w:val="28"/>
          <w:szCs w:val="28"/>
        </w:rPr>
        <w:t xml:space="preserve"> Focus shall be on “Minimum Standards in Shelter and Settlement”. Our work document shall be </w:t>
      </w:r>
      <w:r w:rsidR="00EF4BC3" w:rsidRPr="00EF4BC3">
        <w:rPr>
          <w:rFonts w:ascii="Times New Roman" w:hAnsi="Times New Roman"/>
          <w:i/>
          <w:sz w:val="28"/>
          <w:szCs w:val="28"/>
        </w:rPr>
        <w:t xml:space="preserve">The Sphere </w:t>
      </w:r>
      <w:r w:rsidR="00EF4BC3" w:rsidRPr="00EF4BC3">
        <w:rPr>
          <w:rFonts w:ascii="Times New Roman" w:hAnsi="Times New Roman"/>
          <w:i/>
          <w:sz w:val="28"/>
          <w:szCs w:val="28"/>
        </w:rPr>
        <w:lastRenderedPageBreak/>
        <w:t>Project</w:t>
      </w:r>
      <w:r w:rsidR="00EF4BC3">
        <w:rPr>
          <w:rFonts w:ascii="Times New Roman" w:hAnsi="Times New Roman"/>
          <w:sz w:val="28"/>
          <w:szCs w:val="28"/>
        </w:rPr>
        <w:t xml:space="preserve"> </w:t>
      </w:r>
      <w:r w:rsidR="00EF4BC3">
        <w:rPr>
          <w:rFonts w:ascii="Times New Roman" w:hAnsi="Times New Roman"/>
          <w:i/>
          <w:sz w:val="28"/>
          <w:szCs w:val="28"/>
        </w:rPr>
        <w:t xml:space="preserve">Handbook </w:t>
      </w:r>
      <w:r w:rsidR="00EF4BC3">
        <w:rPr>
          <w:rFonts w:ascii="Times New Roman" w:hAnsi="Times New Roman"/>
          <w:sz w:val="28"/>
          <w:szCs w:val="28"/>
        </w:rPr>
        <w:t>and Sphere Training package for 2015 (or 2016 if available)</w:t>
      </w:r>
      <w:r w:rsidR="00EF4BC3">
        <w:rPr>
          <w:rFonts w:ascii="Times New Roman" w:hAnsi="Times New Roman"/>
          <w:i/>
          <w:sz w:val="28"/>
          <w:szCs w:val="28"/>
        </w:rPr>
        <w:t>.</w:t>
      </w:r>
      <w:r w:rsidR="00EF4BC3">
        <w:rPr>
          <w:rFonts w:ascii="Times New Roman" w:hAnsi="Times New Roman"/>
          <w:sz w:val="28"/>
          <w:szCs w:val="28"/>
        </w:rPr>
        <w:t xml:space="preserve">case studies shall be </w:t>
      </w:r>
      <w:proofErr w:type="spellStart"/>
      <w:r w:rsidR="00EF4BC3">
        <w:rPr>
          <w:rFonts w:ascii="Times New Roman" w:hAnsi="Times New Roman"/>
          <w:sz w:val="28"/>
          <w:szCs w:val="28"/>
        </w:rPr>
        <w:t>drwn</w:t>
      </w:r>
      <w:proofErr w:type="spellEnd"/>
      <w:r w:rsidR="00EF4BC3">
        <w:rPr>
          <w:rFonts w:ascii="Times New Roman" w:hAnsi="Times New Roman"/>
          <w:sz w:val="28"/>
          <w:szCs w:val="28"/>
        </w:rPr>
        <w:t xml:space="preserve"> from the Sphere </w:t>
      </w:r>
      <w:r w:rsidR="00EF4BC3" w:rsidRPr="00523203">
        <w:rPr>
          <w:rFonts w:ascii="Times New Roman" w:hAnsi="Times New Roman"/>
          <w:sz w:val="28"/>
          <w:szCs w:val="28"/>
        </w:rPr>
        <w:t xml:space="preserve">experiences as well as from </w:t>
      </w:r>
      <w:proofErr w:type="spellStart"/>
      <w:r w:rsidR="00EF4BC3" w:rsidRPr="00523203">
        <w:rPr>
          <w:rFonts w:ascii="Times New Roman" w:hAnsi="Times New Roman"/>
          <w:sz w:val="28"/>
          <w:szCs w:val="28"/>
        </w:rPr>
        <w:t>Ceprocul’s</w:t>
      </w:r>
      <w:proofErr w:type="spellEnd"/>
      <w:r w:rsidR="00EF4BC3" w:rsidRPr="00523203">
        <w:rPr>
          <w:rFonts w:ascii="Times New Roman" w:hAnsi="Times New Roman"/>
          <w:sz w:val="28"/>
          <w:szCs w:val="28"/>
        </w:rPr>
        <w:t xml:space="preserve"> 2015 and 2016 Housing Projects with SELAVIP </w:t>
      </w:r>
      <w:proofErr w:type="gramStart"/>
      <w:r w:rsidR="00EF4BC3" w:rsidRPr="00523203">
        <w:rPr>
          <w:rFonts w:ascii="Times New Roman" w:hAnsi="Times New Roman"/>
          <w:sz w:val="28"/>
          <w:szCs w:val="28"/>
        </w:rPr>
        <w:t xml:space="preserve">specifically </w:t>
      </w:r>
      <w:r w:rsidR="00EF4BC3" w:rsidRPr="00523203">
        <w:rPr>
          <w:rFonts w:ascii="Times New Roman" w:hAnsi="Times New Roman"/>
          <w:i/>
          <w:sz w:val="28"/>
          <w:szCs w:val="28"/>
        </w:rPr>
        <w:t xml:space="preserve"> </w:t>
      </w:r>
      <w:r w:rsidR="00EF4BC3" w:rsidRPr="00523203">
        <w:rPr>
          <w:rFonts w:ascii="Times New Roman" w:hAnsi="Times New Roman"/>
          <w:b/>
          <w:sz w:val="28"/>
          <w:szCs w:val="28"/>
        </w:rPr>
        <w:t>“</w:t>
      </w:r>
      <w:proofErr w:type="gramEnd"/>
      <w:r w:rsidR="00EF4BC3" w:rsidRPr="00523203">
        <w:rPr>
          <w:rFonts w:ascii="Times New Roman" w:hAnsi="Times New Roman"/>
          <w:b/>
          <w:sz w:val="28"/>
          <w:szCs w:val="28"/>
        </w:rPr>
        <w:t xml:space="preserve">From Ghetto to City of the Future” </w:t>
      </w:r>
      <w:r w:rsidR="00EF4BC3" w:rsidRPr="00523203">
        <w:rPr>
          <w:rFonts w:ascii="Times New Roman" w:hAnsi="Times New Roman"/>
          <w:sz w:val="28"/>
          <w:szCs w:val="28"/>
        </w:rPr>
        <w:t xml:space="preserve">implemented in </w:t>
      </w:r>
      <w:proofErr w:type="spellStart"/>
      <w:r w:rsidR="00EF4BC3" w:rsidRPr="00523203">
        <w:rPr>
          <w:rFonts w:ascii="Times New Roman" w:hAnsi="Times New Roman"/>
          <w:sz w:val="28"/>
          <w:szCs w:val="28"/>
        </w:rPr>
        <w:t>Olembe</w:t>
      </w:r>
      <w:proofErr w:type="spellEnd"/>
      <w:r w:rsidR="00EF4BC3" w:rsidRPr="00523203">
        <w:rPr>
          <w:rFonts w:ascii="Times New Roman" w:hAnsi="Times New Roman"/>
          <w:sz w:val="28"/>
          <w:szCs w:val="28"/>
        </w:rPr>
        <w:t>, Yaounde</w:t>
      </w:r>
      <w:r w:rsidR="00523203" w:rsidRPr="00523203">
        <w:rPr>
          <w:rFonts w:ascii="Times New Roman" w:hAnsi="Times New Roman"/>
          <w:sz w:val="28"/>
          <w:szCs w:val="28"/>
        </w:rPr>
        <w:t xml:space="preserve"> 1 Sub Division</w:t>
      </w:r>
      <w:r w:rsidR="00EF4BC3" w:rsidRPr="00523203">
        <w:rPr>
          <w:rFonts w:ascii="Times New Roman" w:hAnsi="Times New Roman"/>
          <w:sz w:val="28"/>
          <w:szCs w:val="28"/>
        </w:rPr>
        <w:t xml:space="preserve"> and </w:t>
      </w:r>
      <w:r w:rsidR="00523203" w:rsidRPr="00523203">
        <w:rPr>
          <w:rFonts w:ascii="Times New Roman" w:hAnsi="Times New Roman"/>
          <w:b/>
          <w:sz w:val="28"/>
          <w:szCs w:val="28"/>
        </w:rPr>
        <w:t>“Building Bridges across Housing Gaps”</w:t>
      </w:r>
      <w:r w:rsidR="00523203" w:rsidRPr="00523203">
        <w:rPr>
          <w:rFonts w:ascii="Times New Roman" w:hAnsi="Times New Roman"/>
          <w:sz w:val="28"/>
          <w:szCs w:val="28"/>
        </w:rPr>
        <w:t xml:space="preserve"> realized in Yaounde 5 sub Division</w:t>
      </w:r>
      <w:r w:rsidR="00523203">
        <w:rPr>
          <w:rFonts w:ascii="Times New Roman" w:hAnsi="Times New Roman"/>
          <w:sz w:val="28"/>
          <w:szCs w:val="28"/>
        </w:rPr>
        <w:t>.</w:t>
      </w:r>
      <w:r w:rsidR="00523203" w:rsidRPr="00523203">
        <w:rPr>
          <w:rFonts w:ascii="Times New Roman" w:hAnsi="Times New Roman"/>
          <w:sz w:val="28"/>
          <w:szCs w:val="28"/>
        </w:rPr>
        <w:t xml:space="preserve"> </w:t>
      </w:r>
    </w:p>
    <w:p w:rsidR="00BF46E5" w:rsidRDefault="00523203" w:rsidP="00B75641">
      <w:pPr>
        <w:spacing w:before="240" w:line="360" w:lineRule="auto"/>
        <w:jc w:val="both"/>
        <w:rPr>
          <w:rFonts w:ascii="Times New Roman" w:hAnsi="Times New Roman"/>
          <w:sz w:val="28"/>
          <w:szCs w:val="28"/>
        </w:rPr>
      </w:pPr>
      <w:r>
        <w:rPr>
          <w:rFonts w:ascii="Times New Roman" w:hAnsi="Times New Roman"/>
          <w:b/>
          <w:sz w:val="28"/>
          <w:szCs w:val="28"/>
        </w:rPr>
        <w:t xml:space="preserve">VII) </w:t>
      </w:r>
      <w:r w:rsidR="00BF46E5">
        <w:rPr>
          <w:rFonts w:ascii="Times New Roman" w:hAnsi="Times New Roman"/>
          <w:b/>
          <w:sz w:val="28"/>
          <w:szCs w:val="28"/>
        </w:rPr>
        <w:t>Celebrating the World AIDS Day 2016</w:t>
      </w:r>
      <w:r>
        <w:rPr>
          <w:rFonts w:ascii="Times New Roman" w:hAnsi="Times New Roman"/>
          <w:sz w:val="28"/>
          <w:szCs w:val="28"/>
        </w:rPr>
        <w:t xml:space="preserve"> with Synergies </w:t>
      </w:r>
      <w:proofErr w:type="spellStart"/>
      <w:r>
        <w:rPr>
          <w:rFonts w:ascii="Times New Roman" w:hAnsi="Times New Roman"/>
          <w:sz w:val="28"/>
          <w:szCs w:val="28"/>
        </w:rPr>
        <w:t>Africaines</w:t>
      </w:r>
      <w:proofErr w:type="spellEnd"/>
      <w:r>
        <w:rPr>
          <w:rFonts w:ascii="Times New Roman" w:hAnsi="Times New Roman"/>
          <w:sz w:val="28"/>
          <w:szCs w:val="28"/>
        </w:rPr>
        <w:t xml:space="preserve">/ African Synergy against HIV/AIDS and other Sufferings. The </w:t>
      </w:r>
      <w:proofErr w:type="spellStart"/>
      <w:r>
        <w:rPr>
          <w:rFonts w:ascii="Times New Roman" w:hAnsi="Times New Roman"/>
          <w:sz w:val="28"/>
          <w:szCs w:val="28"/>
        </w:rPr>
        <w:t>programme</w:t>
      </w:r>
      <w:proofErr w:type="spellEnd"/>
      <w:r>
        <w:rPr>
          <w:rFonts w:ascii="Times New Roman" w:hAnsi="Times New Roman"/>
          <w:sz w:val="28"/>
          <w:szCs w:val="28"/>
        </w:rPr>
        <w:t xml:space="preserve"> contents and the theme shall be defined by our partner in accordance with the theme from the Ministry of Public Health (MINSANTE) and the World Health </w:t>
      </w:r>
      <w:r w:rsidR="00030AA9">
        <w:rPr>
          <w:rFonts w:ascii="Times New Roman" w:hAnsi="Times New Roman"/>
          <w:sz w:val="28"/>
          <w:szCs w:val="28"/>
        </w:rPr>
        <w:t>Organization</w:t>
      </w:r>
      <w:r>
        <w:rPr>
          <w:rFonts w:ascii="Times New Roman" w:hAnsi="Times New Roman"/>
          <w:sz w:val="28"/>
          <w:szCs w:val="28"/>
        </w:rPr>
        <w:t xml:space="preserve"> (WHO).</w:t>
      </w:r>
    </w:p>
    <w:p w:rsidR="00030AA9" w:rsidRDefault="00523203" w:rsidP="005807B2">
      <w:pPr>
        <w:spacing w:before="240" w:line="360" w:lineRule="auto"/>
        <w:jc w:val="both"/>
        <w:rPr>
          <w:rFonts w:ascii="Times New Roman" w:hAnsi="Times New Roman"/>
          <w:sz w:val="28"/>
          <w:szCs w:val="28"/>
        </w:rPr>
      </w:pPr>
      <w:r>
        <w:rPr>
          <w:rFonts w:ascii="Times New Roman" w:hAnsi="Times New Roman"/>
          <w:b/>
          <w:sz w:val="28"/>
          <w:szCs w:val="28"/>
        </w:rPr>
        <w:t>VIII)  Celebrating the International Human Rights Day</w:t>
      </w:r>
      <w:r w:rsidR="00030AA9">
        <w:rPr>
          <w:rFonts w:ascii="Times New Roman" w:hAnsi="Times New Roman"/>
          <w:sz w:val="28"/>
          <w:szCs w:val="28"/>
        </w:rPr>
        <w:t xml:space="preserve"> with the National Commission of Human Rights &amp; Freedoms (NCHRF/CNDHL) and other partners. The Commission shall spearhead the commemoration. </w:t>
      </w:r>
      <w:proofErr w:type="spellStart"/>
      <w:r w:rsidR="00030AA9">
        <w:rPr>
          <w:rFonts w:ascii="Times New Roman" w:hAnsi="Times New Roman"/>
          <w:sz w:val="28"/>
          <w:szCs w:val="28"/>
        </w:rPr>
        <w:t>Ceprocul</w:t>
      </w:r>
      <w:proofErr w:type="spellEnd"/>
      <w:r w:rsidR="00030AA9">
        <w:rPr>
          <w:rFonts w:ascii="Times New Roman" w:hAnsi="Times New Roman"/>
          <w:sz w:val="28"/>
          <w:szCs w:val="28"/>
        </w:rPr>
        <w:t xml:space="preserve"> shall design its </w:t>
      </w:r>
      <w:proofErr w:type="spellStart"/>
      <w:r w:rsidR="00030AA9" w:rsidRPr="005807B2">
        <w:rPr>
          <w:rFonts w:ascii="Times New Roman" w:hAnsi="Times New Roman"/>
          <w:sz w:val="28"/>
          <w:szCs w:val="28"/>
        </w:rPr>
        <w:t>programme</w:t>
      </w:r>
      <w:proofErr w:type="spellEnd"/>
      <w:r w:rsidR="00030AA9" w:rsidRPr="005807B2">
        <w:rPr>
          <w:rFonts w:ascii="Times New Roman" w:hAnsi="Times New Roman"/>
          <w:sz w:val="28"/>
          <w:szCs w:val="28"/>
        </w:rPr>
        <w:t xml:space="preserve"> from the Commission’s.</w:t>
      </w:r>
    </w:p>
    <w:p w:rsidR="0010374B" w:rsidRDefault="0010374B" w:rsidP="005807B2">
      <w:pPr>
        <w:spacing w:line="360" w:lineRule="auto"/>
        <w:jc w:val="both"/>
        <w:rPr>
          <w:rFonts w:ascii="Times New Roman" w:hAnsi="Times New Roman"/>
          <w:b/>
          <w:sz w:val="28"/>
          <w:szCs w:val="28"/>
        </w:rPr>
      </w:pPr>
    </w:p>
    <w:p w:rsidR="005807B2" w:rsidRPr="005807B2" w:rsidRDefault="00030AA9" w:rsidP="005807B2">
      <w:pPr>
        <w:spacing w:line="360" w:lineRule="auto"/>
        <w:jc w:val="both"/>
        <w:rPr>
          <w:rFonts w:ascii="Times New Roman" w:hAnsi="Times New Roman"/>
          <w:b/>
          <w:sz w:val="28"/>
          <w:szCs w:val="28"/>
        </w:rPr>
      </w:pPr>
      <w:r w:rsidRPr="005807B2">
        <w:rPr>
          <w:rFonts w:ascii="Times New Roman" w:hAnsi="Times New Roman"/>
          <w:b/>
          <w:sz w:val="28"/>
          <w:szCs w:val="28"/>
        </w:rPr>
        <w:t xml:space="preserve">IX)  </w:t>
      </w:r>
      <w:r w:rsidR="005807B2" w:rsidRPr="005807B2">
        <w:rPr>
          <w:rFonts w:ascii="Times New Roman" w:hAnsi="Times New Roman"/>
          <w:b/>
          <w:sz w:val="28"/>
          <w:szCs w:val="28"/>
        </w:rPr>
        <w:t>Supplicating for</w:t>
      </w:r>
      <w:r w:rsidRPr="005807B2">
        <w:rPr>
          <w:rFonts w:ascii="Times New Roman" w:hAnsi="Times New Roman"/>
          <w:b/>
          <w:sz w:val="28"/>
          <w:szCs w:val="28"/>
        </w:rPr>
        <w:t xml:space="preserve"> funding </w:t>
      </w:r>
      <w:r w:rsidR="005807B2" w:rsidRPr="005807B2">
        <w:rPr>
          <w:rFonts w:ascii="Times New Roman" w:hAnsi="Times New Roman"/>
          <w:b/>
          <w:sz w:val="28"/>
          <w:szCs w:val="28"/>
        </w:rPr>
        <w:t>of</w:t>
      </w:r>
      <w:r w:rsidRPr="005807B2">
        <w:rPr>
          <w:rFonts w:ascii="Times New Roman" w:hAnsi="Times New Roman"/>
          <w:b/>
          <w:sz w:val="28"/>
          <w:szCs w:val="28"/>
        </w:rPr>
        <w:t xml:space="preserve"> two grand projects for 2017:</w:t>
      </w:r>
    </w:p>
    <w:p w:rsidR="00030AA9" w:rsidRPr="005807B2" w:rsidRDefault="00030AA9" w:rsidP="005807B2">
      <w:pPr>
        <w:pStyle w:val="ListParagraph"/>
        <w:numPr>
          <w:ilvl w:val="0"/>
          <w:numId w:val="3"/>
        </w:numPr>
        <w:spacing w:line="360" w:lineRule="auto"/>
        <w:jc w:val="both"/>
        <w:rPr>
          <w:rFonts w:ascii="Times New Roman" w:hAnsi="Times New Roman"/>
          <w:sz w:val="28"/>
          <w:szCs w:val="28"/>
        </w:rPr>
      </w:pPr>
      <w:r w:rsidRPr="005807B2">
        <w:rPr>
          <w:rFonts w:ascii="Times New Roman" w:hAnsi="Times New Roman"/>
          <w:b/>
          <w:sz w:val="28"/>
          <w:szCs w:val="28"/>
        </w:rPr>
        <w:t>“HOUSING FOR ENVIRONMENTAL VALORIZATION”</w:t>
      </w:r>
      <w:r w:rsidR="005807B2" w:rsidRPr="005807B2">
        <w:rPr>
          <w:rFonts w:ascii="Times New Roman" w:hAnsi="Times New Roman"/>
          <w:sz w:val="28"/>
          <w:szCs w:val="28"/>
        </w:rPr>
        <w:t xml:space="preserve">. Through </w:t>
      </w:r>
      <w:r w:rsidR="005807B2" w:rsidRPr="005807B2">
        <w:rPr>
          <w:rFonts w:ascii="Times New Roman" w:hAnsi="Times New Roman"/>
          <w:b/>
          <w:sz w:val="28"/>
          <w:szCs w:val="28"/>
        </w:rPr>
        <w:t>“Housing for Environmental Valorization”</w:t>
      </w:r>
      <w:r w:rsidR="005807B2" w:rsidRPr="005807B2">
        <w:rPr>
          <w:rFonts w:ascii="Times New Roman" w:hAnsi="Times New Roman"/>
          <w:sz w:val="28"/>
          <w:szCs w:val="28"/>
        </w:rPr>
        <w:t>,</w:t>
      </w:r>
      <w:r w:rsidR="005807B2" w:rsidRPr="005807B2">
        <w:rPr>
          <w:rFonts w:ascii="Times New Roman" w:hAnsi="Times New Roman"/>
          <w:b/>
          <w:sz w:val="28"/>
          <w:szCs w:val="28"/>
        </w:rPr>
        <w:t xml:space="preserve"> </w:t>
      </w:r>
      <w:r w:rsidR="005807B2" w:rsidRPr="005807B2">
        <w:rPr>
          <w:rFonts w:ascii="Times New Roman" w:hAnsi="Times New Roman"/>
          <w:sz w:val="28"/>
          <w:szCs w:val="28"/>
        </w:rPr>
        <w:t xml:space="preserve">we set out to valorize environment-found resources in the provision of durable solutions to the housing and sanitation questions of urban communities in Bamenda (the 3rd most populated city in Cameroon) in cognizance with the Sphere Protection Principles, the Minimum Standards in Shelter and Resettlement, as well as WASH. It is intended to raise awareness in the community, among local authorities and policy-makers on the rights to housing, safety and dignity of vulnerable urban dwellers. With the support of </w:t>
      </w:r>
      <w:r w:rsidR="005807B2" w:rsidRPr="005807B2">
        <w:rPr>
          <w:rFonts w:ascii="Times New Roman" w:hAnsi="Times New Roman"/>
          <w:sz w:val="28"/>
          <w:szCs w:val="28"/>
        </w:rPr>
        <w:lastRenderedPageBreak/>
        <w:t xml:space="preserve">administrative and traditional authorities, SELAVIP and other local partners, 50 vulnerable urban dwellers of </w:t>
      </w:r>
      <w:proofErr w:type="spellStart"/>
      <w:r w:rsidR="005807B2" w:rsidRPr="005807B2">
        <w:rPr>
          <w:rFonts w:ascii="Times New Roman" w:hAnsi="Times New Roman"/>
          <w:sz w:val="28"/>
          <w:szCs w:val="28"/>
        </w:rPr>
        <w:t>Nkwen</w:t>
      </w:r>
      <w:proofErr w:type="spellEnd"/>
      <w:r w:rsidR="005807B2" w:rsidRPr="005807B2">
        <w:rPr>
          <w:rFonts w:ascii="Times New Roman" w:hAnsi="Times New Roman"/>
          <w:sz w:val="28"/>
          <w:szCs w:val="28"/>
        </w:rPr>
        <w:t xml:space="preserve"> Quarter of Bamenda 3 Sub Division.</w:t>
      </w:r>
    </w:p>
    <w:p w:rsidR="005807B2" w:rsidRPr="005807B2" w:rsidRDefault="005807B2" w:rsidP="005807B2">
      <w:pPr>
        <w:pStyle w:val="ListParagraph"/>
        <w:numPr>
          <w:ilvl w:val="0"/>
          <w:numId w:val="3"/>
        </w:numPr>
        <w:spacing w:line="360" w:lineRule="auto"/>
        <w:jc w:val="both"/>
        <w:rPr>
          <w:rFonts w:ascii="Times New Roman" w:hAnsi="Times New Roman"/>
          <w:b/>
          <w:sz w:val="32"/>
          <w:szCs w:val="32"/>
        </w:rPr>
      </w:pPr>
      <w:r>
        <w:rPr>
          <w:rFonts w:ascii="Times New Roman" w:hAnsi="Times New Roman"/>
          <w:b/>
          <w:sz w:val="28"/>
          <w:szCs w:val="28"/>
        </w:rPr>
        <w:t xml:space="preserve">“THE ROAD TO URBANIZATION” </w:t>
      </w:r>
      <w:r>
        <w:rPr>
          <w:rFonts w:ascii="Times New Roman" w:hAnsi="Times New Roman"/>
          <w:sz w:val="28"/>
          <w:szCs w:val="28"/>
        </w:rPr>
        <w:t xml:space="preserve">a micro-project on the rehabilitation of the Wumuteck – </w:t>
      </w:r>
      <w:proofErr w:type="spellStart"/>
      <w:r>
        <w:rPr>
          <w:rFonts w:ascii="Times New Roman" w:hAnsi="Times New Roman"/>
          <w:sz w:val="28"/>
          <w:szCs w:val="28"/>
        </w:rPr>
        <w:t>Eben</w:t>
      </w:r>
      <w:proofErr w:type="spellEnd"/>
      <w:r>
        <w:rPr>
          <w:rFonts w:ascii="Times New Roman" w:hAnsi="Times New Roman"/>
          <w:sz w:val="28"/>
          <w:szCs w:val="28"/>
        </w:rPr>
        <w:t xml:space="preserve"> – </w:t>
      </w:r>
      <w:proofErr w:type="spellStart"/>
      <w:r>
        <w:rPr>
          <w:rFonts w:ascii="Times New Roman" w:hAnsi="Times New Roman"/>
          <w:sz w:val="28"/>
          <w:szCs w:val="28"/>
        </w:rPr>
        <w:t>Nukon</w:t>
      </w:r>
      <w:proofErr w:type="spellEnd"/>
      <w:r>
        <w:rPr>
          <w:rFonts w:ascii="Times New Roman" w:hAnsi="Times New Roman"/>
          <w:sz w:val="28"/>
          <w:szCs w:val="28"/>
        </w:rPr>
        <w:t xml:space="preserve"> Junction Road</w:t>
      </w:r>
      <w:r w:rsidR="004A731F">
        <w:rPr>
          <w:rFonts w:ascii="Times New Roman" w:hAnsi="Times New Roman"/>
          <w:sz w:val="28"/>
          <w:szCs w:val="28"/>
        </w:rPr>
        <w:t xml:space="preserve">. This road requires an 8 </w:t>
      </w:r>
      <w:proofErr w:type="spellStart"/>
      <w:r w:rsidR="004A731F">
        <w:rPr>
          <w:rFonts w:ascii="Times New Roman" w:hAnsi="Times New Roman"/>
          <w:sz w:val="28"/>
          <w:szCs w:val="28"/>
        </w:rPr>
        <w:t>metre</w:t>
      </w:r>
      <w:proofErr w:type="spellEnd"/>
      <w:r w:rsidR="004A731F">
        <w:rPr>
          <w:rFonts w:ascii="Times New Roman" w:hAnsi="Times New Roman"/>
          <w:sz w:val="28"/>
          <w:szCs w:val="28"/>
        </w:rPr>
        <w:t xml:space="preserve">-long bridge linking </w:t>
      </w:r>
      <w:proofErr w:type="spellStart"/>
      <w:r w:rsidR="004A731F">
        <w:rPr>
          <w:rFonts w:ascii="Times New Roman" w:hAnsi="Times New Roman"/>
          <w:sz w:val="28"/>
          <w:szCs w:val="28"/>
        </w:rPr>
        <w:t>Wumeteck</w:t>
      </w:r>
      <w:proofErr w:type="spellEnd"/>
      <w:r w:rsidR="004A731F">
        <w:rPr>
          <w:rFonts w:ascii="Times New Roman" w:hAnsi="Times New Roman"/>
          <w:sz w:val="28"/>
          <w:szCs w:val="28"/>
        </w:rPr>
        <w:t xml:space="preserve"> to </w:t>
      </w:r>
      <w:proofErr w:type="spellStart"/>
      <w:r w:rsidR="004A731F">
        <w:rPr>
          <w:rFonts w:ascii="Times New Roman" w:hAnsi="Times New Roman"/>
          <w:sz w:val="28"/>
          <w:szCs w:val="28"/>
        </w:rPr>
        <w:t>Eben</w:t>
      </w:r>
      <w:proofErr w:type="spellEnd"/>
      <w:r w:rsidR="004A731F">
        <w:rPr>
          <w:rFonts w:ascii="Times New Roman" w:hAnsi="Times New Roman"/>
          <w:sz w:val="28"/>
          <w:szCs w:val="28"/>
        </w:rPr>
        <w:t xml:space="preserve"> over River </w:t>
      </w:r>
      <w:proofErr w:type="spellStart"/>
      <w:r w:rsidR="004A731F">
        <w:rPr>
          <w:rFonts w:ascii="Times New Roman" w:hAnsi="Times New Roman"/>
          <w:sz w:val="28"/>
          <w:szCs w:val="28"/>
        </w:rPr>
        <w:t>Igi-Eben</w:t>
      </w:r>
      <w:proofErr w:type="spellEnd"/>
      <w:r w:rsidR="004A731F">
        <w:rPr>
          <w:rFonts w:ascii="Times New Roman" w:hAnsi="Times New Roman"/>
          <w:sz w:val="28"/>
          <w:szCs w:val="28"/>
        </w:rPr>
        <w:t xml:space="preserve"> as well as an 8 </w:t>
      </w:r>
      <w:proofErr w:type="spellStart"/>
      <w:r w:rsidR="004A731F">
        <w:rPr>
          <w:rFonts w:ascii="Times New Roman" w:hAnsi="Times New Roman"/>
          <w:sz w:val="28"/>
          <w:szCs w:val="28"/>
        </w:rPr>
        <w:t>metre</w:t>
      </w:r>
      <w:proofErr w:type="spellEnd"/>
      <w:r w:rsidR="004A731F">
        <w:rPr>
          <w:rFonts w:ascii="Times New Roman" w:hAnsi="Times New Roman"/>
          <w:sz w:val="28"/>
          <w:szCs w:val="28"/>
        </w:rPr>
        <w:t xml:space="preserve">-long culvert linking Wumuteck to </w:t>
      </w:r>
      <w:proofErr w:type="spellStart"/>
      <w:r w:rsidR="004A731F">
        <w:rPr>
          <w:rFonts w:ascii="Times New Roman" w:hAnsi="Times New Roman"/>
          <w:sz w:val="28"/>
          <w:szCs w:val="28"/>
        </w:rPr>
        <w:t>Kocheck</w:t>
      </w:r>
      <w:proofErr w:type="spellEnd"/>
      <w:r w:rsidR="004A731F">
        <w:rPr>
          <w:rFonts w:ascii="Times New Roman" w:hAnsi="Times New Roman"/>
          <w:sz w:val="28"/>
          <w:szCs w:val="28"/>
        </w:rPr>
        <w:t>.</w:t>
      </w:r>
    </w:p>
    <w:p w:rsidR="00030AA9" w:rsidRPr="005807B2" w:rsidRDefault="00030AA9" w:rsidP="005807B2">
      <w:pPr>
        <w:spacing w:before="240" w:line="360" w:lineRule="auto"/>
        <w:jc w:val="both"/>
        <w:rPr>
          <w:rFonts w:ascii="Times New Roman" w:hAnsi="Times New Roman"/>
          <w:b/>
          <w:sz w:val="28"/>
          <w:szCs w:val="28"/>
        </w:rPr>
      </w:pPr>
    </w:p>
    <w:p w:rsidR="00B759EA" w:rsidRPr="00B759EA" w:rsidRDefault="00B759EA" w:rsidP="00B759EA">
      <w:pPr>
        <w:spacing w:line="360" w:lineRule="auto"/>
        <w:jc w:val="right"/>
        <w:rPr>
          <w:rFonts w:ascii="Times New Roman" w:hAnsi="Times New Roman"/>
          <w:b/>
          <w:sz w:val="28"/>
          <w:szCs w:val="28"/>
          <w:u w:val="single"/>
        </w:rPr>
      </w:pPr>
      <w:r w:rsidRPr="00B759EA">
        <w:rPr>
          <w:rFonts w:ascii="Times New Roman" w:hAnsi="Times New Roman"/>
          <w:b/>
          <w:sz w:val="28"/>
          <w:szCs w:val="28"/>
          <w:u w:val="single"/>
        </w:rPr>
        <w:t>Secretary General</w:t>
      </w:r>
    </w:p>
    <w:p w:rsidR="00B75641" w:rsidRPr="00B759EA" w:rsidRDefault="00B759EA" w:rsidP="00B759EA">
      <w:pPr>
        <w:spacing w:line="360" w:lineRule="auto"/>
        <w:jc w:val="right"/>
        <w:rPr>
          <w:rFonts w:ascii="Times New Roman" w:hAnsi="Times New Roman"/>
          <w:b/>
          <w:sz w:val="28"/>
          <w:szCs w:val="28"/>
        </w:rPr>
      </w:pPr>
      <w:proofErr w:type="spellStart"/>
      <w:r w:rsidRPr="00B759EA">
        <w:rPr>
          <w:rFonts w:ascii="Times New Roman" w:hAnsi="Times New Roman"/>
          <w:b/>
          <w:sz w:val="28"/>
          <w:szCs w:val="28"/>
        </w:rPr>
        <w:t>Ghislain</w:t>
      </w:r>
      <w:proofErr w:type="spellEnd"/>
      <w:r w:rsidRPr="00B759EA">
        <w:rPr>
          <w:rFonts w:ascii="Times New Roman" w:hAnsi="Times New Roman"/>
          <w:b/>
          <w:sz w:val="28"/>
          <w:szCs w:val="28"/>
        </w:rPr>
        <w:t xml:space="preserve"> ABOMO</w:t>
      </w:r>
    </w:p>
    <w:p w:rsidR="00A86E78" w:rsidRPr="005807B2" w:rsidRDefault="00A86E78" w:rsidP="005807B2">
      <w:pPr>
        <w:jc w:val="both"/>
        <w:rPr>
          <w:rFonts w:ascii="Times New Roman" w:hAnsi="Times New Roman"/>
        </w:rPr>
      </w:pPr>
    </w:p>
    <w:sectPr w:rsidR="00A86E78" w:rsidRPr="005807B2" w:rsidSect="00A86E7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2C1" w:rsidRDefault="009872C1" w:rsidP="00002E2F">
      <w:r>
        <w:separator/>
      </w:r>
    </w:p>
  </w:endnote>
  <w:endnote w:type="continuationSeparator" w:id="0">
    <w:p w:rsidR="009872C1" w:rsidRDefault="009872C1" w:rsidP="00002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2F" w:rsidRDefault="00002E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2F" w:rsidRDefault="00002E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2F" w:rsidRDefault="00002E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2C1" w:rsidRDefault="009872C1" w:rsidP="00002E2F">
      <w:r>
        <w:separator/>
      </w:r>
    </w:p>
  </w:footnote>
  <w:footnote w:type="continuationSeparator" w:id="0">
    <w:p w:rsidR="009872C1" w:rsidRDefault="009872C1" w:rsidP="00002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2F" w:rsidRDefault="00002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906235" o:spid="_x0000_s2050" type="#_x0000_t75" style="position:absolute;margin-left:0;margin-top:0;width:538.6pt;height:533.8pt;z-index:-251657216;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2F" w:rsidRDefault="00002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906236" o:spid="_x0000_s2051"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2F" w:rsidRDefault="00002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906234" o:spid="_x0000_s2049" type="#_x0000_t75" style="position:absolute;margin-left:0;margin-top:0;width:538.6pt;height:533.8pt;z-index:-251658240;mso-position-horizontal:center;mso-position-horizontal-relative:margin;mso-position-vertical:center;mso-position-vertical-relative:margin" o:allowincell="f">
          <v:imagedata r:id="rId1" o:title="Ceprocul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91891"/>
    <w:multiLevelType w:val="hybridMultilevel"/>
    <w:tmpl w:val="47563F9A"/>
    <w:lvl w:ilvl="0" w:tplc="3202F7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7AC7D3B"/>
    <w:multiLevelType w:val="hybridMultilevel"/>
    <w:tmpl w:val="3790069C"/>
    <w:lvl w:ilvl="0" w:tplc="F11EBFD0">
      <w:start w:val="3"/>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22D057A"/>
    <w:multiLevelType w:val="hybridMultilevel"/>
    <w:tmpl w:val="5D6C8044"/>
    <w:lvl w:ilvl="0" w:tplc="E94A5F8E">
      <w:start w:val="1"/>
      <w:numFmt w:val="upperLetter"/>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81E09"/>
    <w:rsid w:val="00002E2F"/>
    <w:rsid w:val="00030AA9"/>
    <w:rsid w:val="0010374B"/>
    <w:rsid w:val="003A31BB"/>
    <w:rsid w:val="004A731F"/>
    <w:rsid w:val="00523203"/>
    <w:rsid w:val="005807B2"/>
    <w:rsid w:val="005D1955"/>
    <w:rsid w:val="00815EBC"/>
    <w:rsid w:val="009872C1"/>
    <w:rsid w:val="00A56878"/>
    <w:rsid w:val="00A86E78"/>
    <w:rsid w:val="00AB5ADB"/>
    <w:rsid w:val="00B22A8A"/>
    <w:rsid w:val="00B75641"/>
    <w:rsid w:val="00B759EA"/>
    <w:rsid w:val="00BF46E5"/>
    <w:rsid w:val="00C54C88"/>
    <w:rsid w:val="00C56550"/>
    <w:rsid w:val="00D07DC3"/>
    <w:rsid w:val="00D81E09"/>
    <w:rsid w:val="00E737AD"/>
    <w:rsid w:val="00EF4BC3"/>
    <w:rsid w:val="00F06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09"/>
    <w:pPr>
      <w:spacing w:after="0" w:line="240" w:lineRule="auto"/>
    </w:pPr>
    <w:rPr>
      <w:rFonts w:ascii="Arial" w:eastAsia="Times New Roman" w:hAnsi="Arial" w:cs="Times New Roman"/>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E09"/>
    <w:pPr>
      <w:ind w:left="720"/>
      <w:contextualSpacing/>
    </w:pPr>
  </w:style>
  <w:style w:type="paragraph" w:styleId="Header">
    <w:name w:val="header"/>
    <w:basedOn w:val="Normal"/>
    <w:link w:val="HeaderChar"/>
    <w:uiPriority w:val="99"/>
    <w:unhideWhenUsed/>
    <w:rsid w:val="00002E2F"/>
    <w:pPr>
      <w:tabs>
        <w:tab w:val="center" w:pos="4513"/>
        <w:tab w:val="right" w:pos="9026"/>
      </w:tabs>
    </w:pPr>
  </w:style>
  <w:style w:type="character" w:customStyle="1" w:styleId="HeaderChar">
    <w:name w:val="Header Char"/>
    <w:basedOn w:val="DefaultParagraphFont"/>
    <w:link w:val="Header"/>
    <w:uiPriority w:val="99"/>
    <w:rsid w:val="00002E2F"/>
    <w:rPr>
      <w:rFonts w:ascii="Arial" w:eastAsia="Times New Roman" w:hAnsi="Arial" w:cs="Times New Roman"/>
      <w:bCs/>
      <w:sz w:val="24"/>
      <w:szCs w:val="24"/>
      <w:lang w:eastAsia="es-ES"/>
    </w:rPr>
  </w:style>
  <w:style w:type="paragraph" w:styleId="Footer">
    <w:name w:val="footer"/>
    <w:basedOn w:val="Normal"/>
    <w:link w:val="FooterChar"/>
    <w:uiPriority w:val="99"/>
    <w:unhideWhenUsed/>
    <w:rsid w:val="00002E2F"/>
    <w:pPr>
      <w:tabs>
        <w:tab w:val="center" w:pos="4513"/>
        <w:tab w:val="right" w:pos="9026"/>
      </w:tabs>
    </w:pPr>
  </w:style>
  <w:style w:type="character" w:customStyle="1" w:styleId="FooterChar">
    <w:name w:val="Footer Char"/>
    <w:basedOn w:val="DefaultParagraphFont"/>
    <w:link w:val="Footer"/>
    <w:uiPriority w:val="99"/>
    <w:rsid w:val="00002E2F"/>
    <w:rPr>
      <w:rFonts w:ascii="Arial" w:eastAsia="Times New Roman" w:hAnsi="Arial" w:cs="Times New Roman"/>
      <w:bCs/>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829</Words>
  <Characters>4728</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CEPROCUL</dc:creator>
  <cp:lastModifiedBy>Windows User</cp:lastModifiedBy>
  <cp:revision>10</cp:revision>
  <dcterms:created xsi:type="dcterms:W3CDTF">2016-08-03T03:47:00Z</dcterms:created>
  <dcterms:modified xsi:type="dcterms:W3CDTF">2025-05-29T12:36:00Z</dcterms:modified>
</cp:coreProperties>
</file>