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777" w:rsidRPr="00F30740" w:rsidRDefault="00BE1CA7" w:rsidP="00BE1CA7">
      <w:pPr>
        <w:spacing w:line="240" w:lineRule="auto"/>
        <w:jc w:val="center"/>
        <w:rPr>
          <w:rFonts w:ascii="Comic Sans MS" w:hAnsi="Comic Sans MS"/>
          <w:b/>
          <w:sz w:val="36"/>
          <w:szCs w:val="36"/>
        </w:rPr>
      </w:pPr>
      <w:r w:rsidRPr="00F30740">
        <w:rPr>
          <w:rFonts w:ascii="Comic Sans MS" w:hAnsi="Comic Sans MS"/>
          <w:b/>
          <w:sz w:val="36"/>
          <w:szCs w:val="36"/>
        </w:rPr>
        <w:t>CEPROCUL : ATELIER</w:t>
      </w:r>
      <w:r w:rsidR="00445777" w:rsidRPr="00F30740">
        <w:rPr>
          <w:rFonts w:ascii="Comic Sans MS" w:hAnsi="Comic Sans MS"/>
          <w:b/>
          <w:sz w:val="36"/>
          <w:szCs w:val="36"/>
        </w:rPr>
        <w:t xml:space="preserve"> DE FORMATION</w:t>
      </w:r>
      <w:r w:rsidR="00D00504" w:rsidRPr="00F30740">
        <w:rPr>
          <w:rFonts w:ascii="Comic Sans MS" w:hAnsi="Comic Sans MS"/>
          <w:b/>
          <w:sz w:val="36"/>
          <w:szCs w:val="36"/>
        </w:rPr>
        <w:t>,</w:t>
      </w:r>
      <w:r w:rsidR="00445777" w:rsidRPr="00F30740">
        <w:rPr>
          <w:rFonts w:ascii="Comic Sans MS" w:hAnsi="Comic Sans MS"/>
          <w:b/>
          <w:sz w:val="36"/>
          <w:szCs w:val="36"/>
        </w:rPr>
        <w:t xml:space="preserve"> </w:t>
      </w:r>
      <w:r w:rsidRPr="00F30740">
        <w:rPr>
          <w:rFonts w:ascii="Comic Sans MS" w:hAnsi="Comic Sans MS"/>
          <w:b/>
          <w:sz w:val="36"/>
          <w:szCs w:val="36"/>
        </w:rPr>
        <w:t xml:space="preserve">BAMENDA 2018 </w:t>
      </w:r>
    </w:p>
    <w:p w:rsidR="00445777" w:rsidRPr="00BE1CA7" w:rsidRDefault="00BE1CA7" w:rsidP="00BE1CA7">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Dans le cadre </w:t>
      </w:r>
      <w:r w:rsidRPr="00BE1CA7">
        <w:rPr>
          <w:rFonts w:ascii="Times New Roman" w:hAnsi="Times New Roman" w:cs="Times New Roman"/>
          <w:sz w:val="28"/>
          <w:szCs w:val="28"/>
        </w:rPr>
        <w:t>du projet de « </w:t>
      </w:r>
      <w:r w:rsidR="00B720A0" w:rsidRPr="00BE1CA7">
        <w:rPr>
          <w:rFonts w:ascii="Times New Roman" w:hAnsi="Times New Roman" w:cs="Times New Roman"/>
          <w:sz w:val="28"/>
          <w:szCs w:val="28"/>
        </w:rPr>
        <w:t>CEPROCUL – SELAVIP </w:t>
      </w:r>
      <w:r w:rsidRPr="00BE1CA7">
        <w:rPr>
          <w:rFonts w:ascii="Times New Roman" w:hAnsi="Times New Roman" w:cs="Times New Roman"/>
          <w:sz w:val="28"/>
          <w:szCs w:val="28"/>
        </w:rPr>
        <w:t xml:space="preserve">» </w:t>
      </w:r>
      <w:r w:rsidR="00B720A0">
        <w:rPr>
          <w:rFonts w:ascii="Times New Roman" w:hAnsi="Times New Roman" w:cs="Times New Roman"/>
          <w:sz w:val="28"/>
          <w:szCs w:val="28"/>
        </w:rPr>
        <w:t>à</w:t>
      </w:r>
      <w:r w:rsidRPr="00BE1CA7">
        <w:rPr>
          <w:rFonts w:ascii="Times New Roman" w:hAnsi="Times New Roman" w:cs="Times New Roman"/>
          <w:sz w:val="28"/>
          <w:szCs w:val="28"/>
        </w:rPr>
        <w:t xml:space="preserve"> Bamenda 2018</w:t>
      </w:r>
      <w:r w:rsidRPr="00BE1CA7">
        <w:rPr>
          <w:rFonts w:ascii="Times New Roman" w:hAnsi="Times New Roman" w:cs="Times New Roman"/>
          <w:b/>
          <w:sz w:val="28"/>
          <w:szCs w:val="28"/>
        </w:rPr>
        <w:t xml:space="preserve">: </w:t>
      </w:r>
      <w:r w:rsidR="00B720A0" w:rsidRPr="00BE1CA7">
        <w:rPr>
          <w:rFonts w:ascii="Times New Roman" w:hAnsi="Times New Roman" w:cs="Times New Roman"/>
          <w:b/>
          <w:sz w:val="28"/>
          <w:szCs w:val="28"/>
        </w:rPr>
        <w:t>« </w:t>
      </w:r>
      <w:proofErr w:type="spellStart"/>
      <w:r w:rsidR="00B720A0" w:rsidRPr="00BE1CA7">
        <w:rPr>
          <w:rFonts w:ascii="Times New Roman" w:hAnsi="Times New Roman" w:cs="Times New Roman"/>
          <w:b/>
          <w:sz w:val="28"/>
          <w:szCs w:val="28"/>
        </w:rPr>
        <w:t>From</w:t>
      </w:r>
      <w:proofErr w:type="spellEnd"/>
      <w:r w:rsidR="00B720A0" w:rsidRPr="00BE1CA7">
        <w:rPr>
          <w:rFonts w:ascii="Times New Roman" w:hAnsi="Times New Roman" w:cs="Times New Roman"/>
          <w:b/>
          <w:sz w:val="28"/>
          <w:szCs w:val="28"/>
        </w:rPr>
        <w:t xml:space="preserve"> House to Home : A </w:t>
      </w:r>
      <w:proofErr w:type="spellStart"/>
      <w:r w:rsidR="00B720A0" w:rsidRPr="00BE1CA7">
        <w:rPr>
          <w:rFonts w:ascii="Times New Roman" w:hAnsi="Times New Roman" w:cs="Times New Roman"/>
          <w:b/>
          <w:sz w:val="28"/>
          <w:szCs w:val="28"/>
        </w:rPr>
        <w:t>Dream</w:t>
      </w:r>
      <w:proofErr w:type="spellEnd"/>
      <w:r w:rsidR="00B720A0" w:rsidRPr="00BE1CA7">
        <w:rPr>
          <w:rFonts w:ascii="Times New Roman" w:hAnsi="Times New Roman" w:cs="Times New Roman"/>
          <w:b/>
          <w:sz w:val="28"/>
          <w:szCs w:val="28"/>
        </w:rPr>
        <w:t xml:space="preserve"> Come </w:t>
      </w:r>
      <w:proofErr w:type="spellStart"/>
      <w:r w:rsidR="00B720A0" w:rsidRPr="00BE1CA7">
        <w:rPr>
          <w:rFonts w:ascii="Times New Roman" w:hAnsi="Times New Roman" w:cs="Times New Roman"/>
          <w:b/>
          <w:sz w:val="28"/>
          <w:szCs w:val="28"/>
        </w:rPr>
        <w:t>True</w:t>
      </w:r>
      <w:proofErr w:type="spellEnd"/>
      <w:r w:rsidR="00B720A0" w:rsidRPr="00BE1CA7">
        <w:rPr>
          <w:rFonts w:ascii="Times New Roman" w:hAnsi="Times New Roman" w:cs="Times New Roman"/>
          <w:b/>
          <w:sz w:val="28"/>
          <w:szCs w:val="28"/>
        </w:rPr>
        <w:t> »</w:t>
      </w:r>
      <w:r w:rsidR="00B720A0" w:rsidRPr="00BE1CA7">
        <w:rPr>
          <w:rFonts w:ascii="Times New Roman" w:hAnsi="Times New Roman" w:cs="Times New Roman"/>
          <w:sz w:val="28"/>
          <w:szCs w:val="28"/>
        </w:rPr>
        <w:t>,</w:t>
      </w:r>
      <w:r w:rsidR="00B720A0" w:rsidRPr="00BE1CA7">
        <w:rPr>
          <w:rFonts w:ascii="Times New Roman" w:hAnsi="Times New Roman" w:cs="Times New Roman"/>
          <w:b/>
          <w:sz w:val="28"/>
          <w:szCs w:val="28"/>
        </w:rPr>
        <w:t xml:space="preserve"> </w:t>
      </w:r>
      <w:r w:rsidR="00B720A0" w:rsidRPr="00B720A0">
        <w:rPr>
          <w:rFonts w:ascii="Times New Roman" w:hAnsi="Times New Roman" w:cs="Times New Roman"/>
          <w:sz w:val="28"/>
          <w:szCs w:val="28"/>
        </w:rPr>
        <w:t>s’</w:t>
      </w:r>
      <w:r w:rsidR="00B720A0" w:rsidRPr="00BE1CA7">
        <w:rPr>
          <w:rFonts w:ascii="Times New Roman" w:hAnsi="Times New Roman" w:cs="Times New Roman"/>
          <w:sz w:val="28"/>
          <w:szCs w:val="28"/>
        </w:rPr>
        <w:t>e</w:t>
      </w:r>
      <w:r w:rsidRPr="00BE1CA7">
        <w:rPr>
          <w:rFonts w:ascii="Times New Roman" w:hAnsi="Times New Roman" w:cs="Times New Roman"/>
          <w:sz w:val="28"/>
          <w:szCs w:val="28"/>
        </w:rPr>
        <w:t xml:space="preserve">st ténue au </w:t>
      </w:r>
      <w:r w:rsidRPr="00B720A0">
        <w:rPr>
          <w:rFonts w:ascii="Times New Roman" w:hAnsi="Times New Roman" w:cs="Times New Roman"/>
          <w:sz w:val="28"/>
          <w:szCs w:val="28"/>
        </w:rPr>
        <w:t>« </w:t>
      </w:r>
      <w:proofErr w:type="spellStart"/>
      <w:r w:rsidRPr="00B720A0">
        <w:rPr>
          <w:rFonts w:ascii="Times New Roman" w:hAnsi="Times New Roman" w:cs="Times New Roman"/>
          <w:sz w:val="28"/>
          <w:szCs w:val="28"/>
        </w:rPr>
        <w:t>Presbyterian</w:t>
      </w:r>
      <w:proofErr w:type="spellEnd"/>
      <w:r w:rsidRPr="00B720A0">
        <w:rPr>
          <w:rFonts w:ascii="Times New Roman" w:hAnsi="Times New Roman" w:cs="Times New Roman"/>
          <w:sz w:val="28"/>
          <w:szCs w:val="28"/>
        </w:rPr>
        <w:t xml:space="preserve"> </w:t>
      </w:r>
      <w:proofErr w:type="spellStart"/>
      <w:r w:rsidRPr="00B720A0">
        <w:rPr>
          <w:rFonts w:ascii="Times New Roman" w:hAnsi="Times New Roman" w:cs="Times New Roman"/>
          <w:sz w:val="28"/>
          <w:szCs w:val="28"/>
        </w:rPr>
        <w:t>Youth</w:t>
      </w:r>
      <w:proofErr w:type="spellEnd"/>
      <w:r w:rsidRPr="00B720A0">
        <w:rPr>
          <w:rFonts w:ascii="Times New Roman" w:hAnsi="Times New Roman" w:cs="Times New Roman"/>
          <w:sz w:val="28"/>
          <w:szCs w:val="28"/>
        </w:rPr>
        <w:t xml:space="preserve"> Centre, </w:t>
      </w:r>
      <w:proofErr w:type="spellStart"/>
      <w:r w:rsidRPr="00B720A0">
        <w:rPr>
          <w:rFonts w:ascii="Times New Roman" w:hAnsi="Times New Roman" w:cs="Times New Roman"/>
          <w:sz w:val="28"/>
          <w:szCs w:val="28"/>
        </w:rPr>
        <w:t>Azire</w:t>
      </w:r>
      <w:proofErr w:type="spellEnd"/>
      <w:r w:rsidRPr="00B720A0">
        <w:rPr>
          <w:rFonts w:ascii="Times New Roman" w:hAnsi="Times New Roman" w:cs="Times New Roman"/>
          <w:sz w:val="28"/>
          <w:szCs w:val="28"/>
        </w:rPr>
        <w:t xml:space="preserve">, Bamenda 2 </w:t>
      </w:r>
      <w:proofErr w:type="spellStart"/>
      <w:r w:rsidRPr="00B720A0">
        <w:rPr>
          <w:rFonts w:ascii="Times New Roman" w:hAnsi="Times New Roman" w:cs="Times New Roman"/>
          <w:sz w:val="28"/>
          <w:szCs w:val="28"/>
        </w:rPr>
        <w:t>Sub</w:t>
      </w:r>
      <w:proofErr w:type="spellEnd"/>
      <w:r w:rsidRPr="00B720A0">
        <w:rPr>
          <w:rFonts w:ascii="Times New Roman" w:hAnsi="Times New Roman" w:cs="Times New Roman"/>
          <w:sz w:val="28"/>
          <w:szCs w:val="28"/>
        </w:rPr>
        <w:t xml:space="preserve"> Division »</w:t>
      </w:r>
      <w:r w:rsidRPr="00BE1CA7">
        <w:rPr>
          <w:rFonts w:ascii="Times New Roman" w:hAnsi="Times New Roman" w:cs="Times New Roman"/>
          <w:sz w:val="28"/>
          <w:szCs w:val="28"/>
        </w:rPr>
        <w:t xml:space="preserve"> </w:t>
      </w:r>
      <w:r>
        <w:rPr>
          <w:rFonts w:ascii="Times New Roman" w:hAnsi="Times New Roman" w:cs="Times New Roman"/>
          <w:sz w:val="28"/>
          <w:szCs w:val="28"/>
        </w:rPr>
        <w:t>l</w:t>
      </w:r>
      <w:r w:rsidR="00445777" w:rsidRPr="00BE1CA7">
        <w:rPr>
          <w:rFonts w:ascii="Times New Roman" w:hAnsi="Times New Roman" w:cs="Times New Roman"/>
          <w:sz w:val="28"/>
          <w:szCs w:val="28"/>
        </w:rPr>
        <w:t xml:space="preserve">e </w:t>
      </w:r>
      <w:r w:rsidR="00445777" w:rsidRPr="00BE1CA7">
        <w:rPr>
          <w:rFonts w:ascii="Times New Roman" w:hAnsi="Times New Roman" w:cs="Times New Roman"/>
          <w:b/>
          <w:sz w:val="28"/>
          <w:szCs w:val="28"/>
        </w:rPr>
        <w:t>vendredi 23 mars 2018</w:t>
      </w:r>
      <w:r w:rsidR="00445777" w:rsidRPr="00BE1CA7">
        <w:rPr>
          <w:rFonts w:ascii="Times New Roman" w:hAnsi="Times New Roman" w:cs="Times New Roman"/>
          <w:sz w:val="28"/>
          <w:szCs w:val="28"/>
        </w:rPr>
        <w:t xml:space="preserve"> l’atelier</w:t>
      </w:r>
      <w:bookmarkStart w:id="0" w:name="_GoBack"/>
      <w:bookmarkEnd w:id="0"/>
      <w:r w:rsidR="00445777" w:rsidRPr="00BE1CA7">
        <w:rPr>
          <w:rFonts w:ascii="Times New Roman" w:hAnsi="Times New Roman" w:cs="Times New Roman"/>
          <w:sz w:val="28"/>
          <w:szCs w:val="28"/>
        </w:rPr>
        <w:t xml:space="preserve"> de formation des techniciens et </w:t>
      </w:r>
      <w:r>
        <w:rPr>
          <w:rFonts w:ascii="Times New Roman" w:hAnsi="Times New Roman" w:cs="Times New Roman"/>
          <w:sz w:val="28"/>
          <w:szCs w:val="28"/>
        </w:rPr>
        <w:t xml:space="preserve">les </w:t>
      </w:r>
      <w:r w:rsidR="00445777" w:rsidRPr="00BE1CA7">
        <w:rPr>
          <w:rFonts w:ascii="Times New Roman" w:hAnsi="Times New Roman" w:cs="Times New Roman"/>
          <w:sz w:val="28"/>
          <w:szCs w:val="28"/>
        </w:rPr>
        <w:t xml:space="preserve">bénéficiaires sur l’utilisation des matériaux locaux, la construction avec les </w:t>
      </w:r>
      <w:r w:rsidR="00445777" w:rsidRPr="00BE1CA7">
        <w:rPr>
          <w:rFonts w:ascii="Times New Roman" w:hAnsi="Times New Roman" w:cs="Times New Roman"/>
          <w:b/>
          <w:sz w:val="28"/>
          <w:szCs w:val="28"/>
        </w:rPr>
        <w:t>« Adobes »</w:t>
      </w:r>
      <w:r w:rsidR="00445777" w:rsidRPr="00BE1CA7">
        <w:rPr>
          <w:rFonts w:ascii="Times New Roman" w:hAnsi="Times New Roman" w:cs="Times New Roman"/>
          <w:sz w:val="28"/>
          <w:szCs w:val="28"/>
        </w:rPr>
        <w:t xml:space="preserve"> et les </w:t>
      </w:r>
      <w:r w:rsidR="00445777" w:rsidRPr="00BE1CA7">
        <w:rPr>
          <w:rFonts w:ascii="Times New Roman" w:hAnsi="Times New Roman" w:cs="Times New Roman"/>
          <w:b/>
          <w:sz w:val="28"/>
          <w:szCs w:val="28"/>
        </w:rPr>
        <w:t>Blocs de Terre Compressés (BTC</w:t>
      </w:r>
      <w:r w:rsidR="00AA6253" w:rsidRPr="00BE1CA7">
        <w:rPr>
          <w:rFonts w:ascii="Times New Roman" w:hAnsi="Times New Roman" w:cs="Times New Roman"/>
          <w:b/>
          <w:sz w:val="28"/>
          <w:szCs w:val="28"/>
        </w:rPr>
        <w:t xml:space="preserve"> ou CEB</w:t>
      </w:r>
      <w:r w:rsidR="00445777" w:rsidRPr="00BE1CA7">
        <w:rPr>
          <w:rFonts w:ascii="Times New Roman" w:hAnsi="Times New Roman" w:cs="Times New Roman"/>
          <w:b/>
          <w:sz w:val="28"/>
          <w:szCs w:val="28"/>
        </w:rPr>
        <w:t>)</w:t>
      </w:r>
      <w:r w:rsidR="00445777" w:rsidRPr="00BE1CA7">
        <w:rPr>
          <w:rFonts w:ascii="Times New Roman" w:hAnsi="Times New Roman" w:cs="Times New Roman"/>
          <w:sz w:val="28"/>
          <w:szCs w:val="28"/>
        </w:rPr>
        <w:t>. Cet atelier de formation</w:t>
      </w:r>
      <w:r w:rsidRPr="00BE1CA7">
        <w:rPr>
          <w:rFonts w:ascii="Times New Roman" w:hAnsi="Times New Roman" w:cs="Times New Roman"/>
          <w:sz w:val="28"/>
          <w:szCs w:val="28"/>
        </w:rPr>
        <w:t xml:space="preserve"> </w:t>
      </w:r>
      <w:r>
        <w:rPr>
          <w:rFonts w:ascii="Times New Roman" w:hAnsi="Times New Roman" w:cs="Times New Roman"/>
          <w:sz w:val="28"/>
          <w:szCs w:val="28"/>
        </w:rPr>
        <w:t xml:space="preserve">qui </w:t>
      </w:r>
      <w:r w:rsidR="00F74373">
        <w:rPr>
          <w:rFonts w:ascii="Times New Roman" w:hAnsi="Times New Roman" w:cs="Times New Roman"/>
          <w:sz w:val="28"/>
          <w:szCs w:val="28"/>
        </w:rPr>
        <w:t>s</w:t>
      </w:r>
      <w:r w:rsidR="00A03CC9">
        <w:rPr>
          <w:rFonts w:ascii="Times New Roman" w:hAnsi="Times New Roman" w:cs="Times New Roman"/>
          <w:sz w:val="28"/>
          <w:szCs w:val="28"/>
        </w:rPr>
        <w:t xml:space="preserve">’est </w:t>
      </w:r>
      <w:r>
        <w:rPr>
          <w:rFonts w:ascii="Times New Roman" w:hAnsi="Times New Roman" w:cs="Times New Roman"/>
          <w:sz w:val="28"/>
          <w:szCs w:val="28"/>
        </w:rPr>
        <w:t>te</w:t>
      </w:r>
      <w:r w:rsidR="00A03CC9">
        <w:rPr>
          <w:rFonts w:ascii="Times New Roman" w:hAnsi="Times New Roman" w:cs="Times New Roman"/>
          <w:sz w:val="28"/>
          <w:szCs w:val="28"/>
        </w:rPr>
        <w:t xml:space="preserve">nu </w:t>
      </w:r>
      <w:r w:rsidRPr="00BE1CA7">
        <w:rPr>
          <w:rFonts w:ascii="Times New Roman" w:hAnsi="Times New Roman" w:cs="Times New Roman"/>
          <w:sz w:val="28"/>
          <w:szCs w:val="28"/>
        </w:rPr>
        <w:t>après la cérémonie de lancement officiel</w:t>
      </w:r>
      <w:r w:rsidR="00445777" w:rsidRPr="00BE1CA7">
        <w:rPr>
          <w:rFonts w:ascii="Times New Roman" w:hAnsi="Times New Roman" w:cs="Times New Roman"/>
          <w:sz w:val="28"/>
          <w:szCs w:val="28"/>
        </w:rPr>
        <w:t xml:space="preserve"> était sous la houlette de </w:t>
      </w:r>
      <w:r w:rsidR="00B720A0" w:rsidRPr="00BE1CA7">
        <w:rPr>
          <w:rFonts w:ascii="Times New Roman" w:hAnsi="Times New Roman" w:cs="Times New Roman"/>
          <w:sz w:val="28"/>
          <w:szCs w:val="28"/>
        </w:rPr>
        <w:t xml:space="preserve">Monsieur </w:t>
      </w:r>
      <w:r w:rsidR="00F30740" w:rsidRPr="00A03CC9">
        <w:rPr>
          <w:rFonts w:ascii="Times New Roman" w:hAnsi="Times New Roman" w:cs="Times New Roman"/>
          <w:b/>
          <w:sz w:val="28"/>
          <w:szCs w:val="28"/>
        </w:rPr>
        <w:t xml:space="preserve">AZIWO </w:t>
      </w:r>
      <w:r w:rsidR="00B720A0" w:rsidRPr="00A03CC9">
        <w:rPr>
          <w:rFonts w:ascii="Times New Roman" w:hAnsi="Times New Roman" w:cs="Times New Roman"/>
          <w:b/>
          <w:sz w:val="28"/>
          <w:szCs w:val="28"/>
        </w:rPr>
        <w:t xml:space="preserve">Bertrand </w:t>
      </w:r>
      <w:r w:rsidR="00F30740" w:rsidRPr="00A03CC9">
        <w:rPr>
          <w:rFonts w:ascii="Times New Roman" w:hAnsi="Times New Roman" w:cs="Times New Roman"/>
          <w:b/>
          <w:sz w:val="28"/>
          <w:szCs w:val="28"/>
        </w:rPr>
        <w:t>TATOH</w:t>
      </w:r>
      <w:r w:rsidR="00B720A0">
        <w:rPr>
          <w:rFonts w:ascii="Times New Roman" w:hAnsi="Times New Roman" w:cs="Times New Roman"/>
          <w:sz w:val="28"/>
          <w:szCs w:val="28"/>
        </w:rPr>
        <w:t>,</w:t>
      </w:r>
      <w:r w:rsidR="00445777" w:rsidRPr="00BE1CA7">
        <w:rPr>
          <w:rFonts w:ascii="Times New Roman" w:hAnsi="Times New Roman" w:cs="Times New Roman"/>
          <w:sz w:val="28"/>
          <w:szCs w:val="28"/>
        </w:rPr>
        <w:t xml:space="preserve"> représentant de la </w:t>
      </w:r>
      <w:r w:rsidR="00445777" w:rsidRPr="00BE1CA7">
        <w:rPr>
          <w:rFonts w:ascii="Times New Roman" w:hAnsi="Times New Roman" w:cs="Times New Roman"/>
          <w:b/>
          <w:sz w:val="28"/>
          <w:szCs w:val="28"/>
        </w:rPr>
        <w:t>MIPROMALO/NW</w:t>
      </w:r>
      <w:r w:rsidR="00445777" w:rsidRPr="00BE1CA7">
        <w:rPr>
          <w:rFonts w:ascii="Times New Roman" w:hAnsi="Times New Roman" w:cs="Times New Roman"/>
          <w:sz w:val="28"/>
          <w:szCs w:val="28"/>
        </w:rPr>
        <w:t xml:space="preserve">, </w:t>
      </w:r>
      <w:r w:rsidR="000B3F27" w:rsidRPr="00BE1CA7">
        <w:rPr>
          <w:rFonts w:ascii="Times New Roman" w:hAnsi="Times New Roman" w:cs="Times New Roman"/>
          <w:sz w:val="28"/>
          <w:szCs w:val="28"/>
        </w:rPr>
        <w:t xml:space="preserve">de </w:t>
      </w:r>
      <w:r w:rsidR="00B720A0" w:rsidRPr="00BE1CA7">
        <w:rPr>
          <w:rFonts w:ascii="Times New Roman" w:hAnsi="Times New Roman" w:cs="Times New Roman"/>
          <w:sz w:val="28"/>
          <w:szCs w:val="28"/>
        </w:rPr>
        <w:t xml:space="preserve">Madame </w:t>
      </w:r>
      <w:r w:rsidR="00F30740" w:rsidRPr="00A03CC9">
        <w:rPr>
          <w:rFonts w:ascii="Times New Roman" w:hAnsi="Times New Roman" w:cs="Times New Roman"/>
          <w:b/>
          <w:sz w:val="28"/>
          <w:szCs w:val="28"/>
        </w:rPr>
        <w:t>TASSAPO YUOPANG</w:t>
      </w:r>
      <w:r w:rsidR="00B720A0">
        <w:rPr>
          <w:rFonts w:ascii="Times New Roman" w:hAnsi="Times New Roman" w:cs="Times New Roman"/>
          <w:sz w:val="28"/>
          <w:szCs w:val="28"/>
        </w:rPr>
        <w:t xml:space="preserve">, </w:t>
      </w:r>
      <w:r w:rsidR="00445777" w:rsidRPr="00BE1CA7">
        <w:rPr>
          <w:rFonts w:ascii="Times New Roman" w:hAnsi="Times New Roman" w:cs="Times New Roman"/>
          <w:sz w:val="28"/>
          <w:szCs w:val="28"/>
        </w:rPr>
        <w:t xml:space="preserve">représentant du </w:t>
      </w:r>
      <w:r w:rsidR="00445777" w:rsidRPr="00BE1CA7">
        <w:rPr>
          <w:rFonts w:ascii="Times New Roman" w:hAnsi="Times New Roman" w:cs="Times New Roman"/>
          <w:b/>
          <w:sz w:val="28"/>
          <w:szCs w:val="28"/>
        </w:rPr>
        <w:t>MINDHU/NW</w:t>
      </w:r>
      <w:r w:rsidR="00445777" w:rsidRPr="00BE1CA7">
        <w:rPr>
          <w:rFonts w:ascii="Times New Roman" w:hAnsi="Times New Roman" w:cs="Times New Roman"/>
          <w:sz w:val="28"/>
          <w:szCs w:val="28"/>
        </w:rPr>
        <w:t xml:space="preserve"> et de Monsieur le </w:t>
      </w:r>
      <w:r w:rsidR="00445777" w:rsidRPr="00D00504">
        <w:rPr>
          <w:rFonts w:ascii="Times New Roman" w:hAnsi="Times New Roman" w:cs="Times New Roman"/>
          <w:sz w:val="28"/>
          <w:szCs w:val="28"/>
        </w:rPr>
        <w:t xml:space="preserve">Coordonnateur de </w:t>
      </w:r>
      <w:r w:rsidR="00AA6253" w:rsidRPr="00D00504">
        <w:rPr>
          <w:rFonts w:ascii="Times New Roman" w:hAnsi="Times New Roman" w:cs="Times New Roman"/>
          <w:sz w:val="28"/>
          <w:szCs w:val="28"/>
        </w:rPr>
        <w:t xml:space="preserve">CEPROCUL </w:t>
      </w:r>
      <w:r w:rsidR="00445777" w:rsidRPr="00D00504">
        <w:rPr>
          <w:rFonts w:ascii="Times New Roman" w:hAnsi="Times New Roman" w:cs="Times New Roman"/>
          <w:sz w:val="28"/>
          <w:szCs w:val="28"/>
        </w:rPr>
        <w:t>le</w:t>
      </w:r>
      <w:r w:rsidR="00445777" w:rsidRPr="00BE1CA7">
        <w:rPr>
          <w:rFonts w:ascii="Times New Roman" w:hAnsi="Times New Roman" w:cs="Times New Roman"/>
          <w:sz w:val="28"/>
          <w:szCs w:val="28"/>
        </w:rPr>
        <w:t xml:space="preserve"> </w:t>
      </w:r>
      <w:r w:rsidR="00A03CC9" w:rsidRPr="00A03CC9">
        <w:rPr>
          <w:rFonts w:ascii="Times New Roman" w:hAnsi="Times New Roman" w:cs="Times New Roman"/>
          <w:b/>
          <w:sz w:val="28"/>
          <w:szCs w:val="28"/>
        </w:rPr>
        <w:t>D</w:t>
      </w:r>
      <w:r w:rsidR="00445777" w:rsidRPr="00A03CC9">
        <w:rPr>
          <w:rFonts w:ascii="Times New Roman" w:hAnsi="Times New Roman" w:cs="Times New Roman"/>
          <w:b/>
          <w:sz w:val="28"/>
          <w:szCs w:val="28"/>
        </w:rPr>
        <w:t xml:space="preserve">r </w:t>
      </w:r>
      <w:r w:rsidR="00F30740" w:rsidRPr="00A03CC9">
        <w:rPr>
          <w:rFonts w:ascii="Times New Roman" w:hAnsi="Times New Roman" w:cs="Times New Roman"/>
          <w:b/>
          <w:sz w:val="28"/>
          <w:szCs w:val="28"/>
        </w:rPr>
        <w:t>TAMBU MBA’</w:t>
      </w:r>
      <w:r w:rsidR="00F30740" w:rsidRPr="00B720A0">
        <w:rPr>
          <w:rFonts w:ascii="Times New Roman" w:hAnsi="Times New Roman" w:cs="Times New Roman"/>
          <w:sz w:val="28"/>
          <w:szCs w:val="28"/>
        </w:rPr>
        <w:t xml:space="preserve"> </w:t>
      </w:r>
      <w:r w:rsidR="00AA6253" w:rsidRPr="00BE1CA7">
        <w:rPr>
          <w:rFonts w:ascii="Times New Roman" w:hAnsi="Times New Roman" w:cs="Times New Roman"/>
          <w:sz w:val="28"/>
          <w:szCs w:val="28"/>
        </w:rPr>
        <w:t xml:space="preserve">en présence des autorités de </w:t>
      </w:r>
      <w:r w:rsidR="00AA6253" w:rsidRPr="00BE1CA7">
        <w:rPr>
          <w:rFonts w:ascii="Times New Roman" w:hAnsi="Times New Roman" w:cs="Times New Roman"/>
          <w:b/>
          <w:sz w:val="28"/>
          <w:szCs w:val="28"/>
        </w:rPr>
        <w:t xml:space="preserve">la mairie de Bamenda 2 </w:t>
      </w:r>
      <w:r w:rsidR="00AA6253" w:rsidRPr="00BE1CA7">
        <w:rPr>
          <w:rFonts w:ascii="Times New Roman" w:hAnsi="Times New Roman" w:cs="Times New Roman"/>
          <w:sz w:val="28"/>
          <w:szCs w:val="28"/>
        </w:rPr>
        <w:t>et de</w:t>
      </w:r>
      <w:r w:rsidR="00AA6253" w:rsidRPr="00BE1CA7">
        <w:rPr>
          <w:rFonts w:ascii="Times New Roman" w:hAnsi="Times New Roman" w:cs="Times New Roman"/>
          <w:b/>
          <w:sz w:val="28"/>
          <w:szCs w:val="28"/>
        </w:rPr>
        <w:t xml:space="preserve"> la Délégation régionale du MINEPDED/NW.</w:t>
      </w:r>
      <w:r w:rsidR="000B3F27" w:rsidRPr="00BE1CA7">
        <w:rPr>
          <w:rFonts w:ascii="Times New Roman" w:hAnsi="Times New Roman" w:cs="Times New Roman"/>
          <w:b/>
          <w:sz w:val="28"/>
          <w:szCs w:val="28"/>
        </w:rPr>
        <w:t xml:space="preserve"> </w:t>
      </w:r>
    </w:p>
    <w:p w:rsidR="000B3F27" w:rsidRPr="00BE1CA7" w:rsidRDefault="000B3F27" w:rsidP="00BE1CA7">
      <w:pPr>
        <w:spacing w:line="360" w:lineRule="auto"/>
        <w:ind w:firstLine="708"/>
        <w:jc w:val="both"/>
        <w:rPr>
          <w:rFonts w:ascii="Times New Roman" w:hAnsi="Times New Roman" w:cs="Times New Roman"/>
          <w:sz w:val="28"/>
          <w:szCs w:val="28"/>
        </w:rPr>
      </w:pPr>
      <w:r w:rsidRPr="00BE1CA7">
        <w:rPr>
          <w:rFonts w:ascii="Times New Roman" w:hAnsi="Times New Roman" w:cs="Times New Roman"/>
          <w:sz w:val="28"/>
          <w:szCs w:val="28"/>
        </w:rPr>
        <w:t xml:space="preserve">La première phase a consisté à la présentation de la nouvelle machine de </w:t>
      </w:r>
      <w:r w:rsidR="00AA6253" w:rsidRPr="00B720A0">
        <w:rPr>
          <w:rFonts w:ascii="Times New Roman" w:hAnsi="Times New Roman" w:cs="Times New Roman"/>
          <w:sz w:val="28"/>
          <w:szCs w:val="28"/>
        </w:rPr>
        <w:t>CEPROCUL</w:t>
      </w:r>
      <w:r w:rsidR="00AA6253" w:rsidRPr="00BE1CA7">
        <w:rPr>
          <w:rFonts w:ascii="Times New Roman" w:hAnsi="Times New Roman" w:cs="Times New Roman"/>
          <w:sz w:val="28"/>
          <w:szCs w:val="28"/>
        </w:rPr>
        <w:t xml:space="preserve"> </w:t>
      </w:r>
      <w:r w:rsidRPr="00BE1CA7">
        <w:rPr>
          <w:rFonts w:ascii="Times New Roman" w:hAnsi="Times New Roman" w:cs="Times New Roman"/>
          <w:sz w:val="28"/>
          <w:szCs w:val="28"/>
        </w:rPr>
        <w:t xml:space="preserve">qui peut produire des </w:t>
      </w:r>
      <w:r w:rsidRPr="00A03CC9">
        <w:rPr>
          <w:rFonts w:ascii="Times New Roman" w:hAnsi="Times New Roman" w:cs="Times New Roman"/>
          <w:b/>
          <w:sz w:val="28"/>
          <w:szCs w:val="28"/>
        </w:rPr>
        <w:t>BTC de 15</w:t>
      </w:r>
      <w:r w:rsidR="002A5E7D" w:rsidRPr="00A03CC9">
        <w:rPr>
          <w:rFonts w:ascii="Times New Roman" w:hAnsi="Times New Roman" w:cs="Times New Roman"/>
          <w:b/>
          <w:sz w:val="28"/>
          <w:szCs w:val="28"/>
        </w:rPr>
        <w:t>cm</w:t>
      </w:r>
      <w:r w:rsidRPr="00BE1CA7">
        <w:rPr>
          <w:rFonts w:ascii="Times New Roman" w:hAnsi="Times New Roman" w:cs="Times New Roman"/>
          <w:sz w:val="28"/>
          <w:szCs w:val="28"/>
        </w:rPr>
        <w:t xml:space="preserve"> avec des endroits prévus pour faire passer du mortier,</w:t>
      </w:r>
      <w:r w:rsidR="002A5E7D" w:rsidRPr="00BE1CA7">
        <w:rPr>
          <w:rFonts w:ascii="Times New Roman" w:hAnsi="Times New Roman" w:cs="Times New Roman"/>
          <w:sz w:val="28"/>
          <w:szCs w:val="28"/>
        </w:rPr>
        <w:t xml:space="preserve"> </w:t>
      </w:r>
      <w:r w:rsidR="002A5E7D" w:rsidRPr="00A03CC9">
        <w:rPr>
          <w:rFonts w:ascii="Times New Roman" w:hAnsi="Times New Roman" w:cs="Times New Roman"/>
          <w:b/>
          <w:sz w:val="28"/>
          <w:szCs w:val="28"/>
        </w:rPr>
        <w:t>les t</w:t>
      </w:r>
      <w:r w:rsidR="00A03CC9" w:rsidRPr="00A03CC9">
        <w:rPr>
          <w:rFonts w:ascii="Times New Roman" w:hAnsi="Times New Roman" w:cs="Times New Roman"/>
          <w:b/>
          <w:sz w:val="28"/>
          <w:szCs w:val="28"/>
        </w:rPr>
        <w:t>uyaux</w:t>
      </w:r>
      <w:r w:rsidR="002A5E7D" w:rsidRPr="00BE1CA7">
        <w:rPr>
          <w:rFonts w:ascii="Times New Roman" w:hAnsi="Times New Roman" w:cs="Times New Roman"/>
          <w:sz w:val="28"/>
          <w:szCs w:val="28"/>
        </w:rPr>
        <w:t>,</w:t>
      </w:r>
      <w:r w:rsidR="00D00504">
        <w:rPr>
          <w:rFonts w:ascii="Times New Roman" w:hAnsi="Times New Roman" w:cs="Times New Roman"/>
          <w:sz w:val="28"/>
          <w:szCs w:val="28"/>
        </w:rPr>
        <w:t xml:space="preserve"> </w:t>
      </w:r>
      <w:r w:rsidR="00D00504" w:rsidRPr="00A03CC9">
        <w:rPr>
          <w:rFonts w:ascii="Times New Roman" w:hAnsi="Times New Roman" w:cs="Times New Roman"/>
          <w:b/>
          <w:sz w:val="28"/>
          <w:szCs w:val="28"/>
        </w:rPr>
        <w:t xml:space="preserve">les </w:t>
      </w:r>
      <w:r w:rsidR="00A03CC9" w:rsidRPr="00A03CC9">
        <w:rPr>
          <w:rFonts w:ascii="Times New Roman" w:hAnsi="Times New Roman" w:cs="Times New Roman"/>
          <w:b/>
          <w:sz w:val="28"/>
          <w:szCs w:val="28"/>
        </w:rPr>
        <w:t>câbles</w:t>
      </w:r>
      <w:r w:rsidR="00D00504">
        <w:rPr>
          <w:rFonts w:ascii="Times New Roman" w:hAnsi="Times New Roman" w:cs="Times New Roman"/>
          <w:sz w:val="28"/>
          <w:szCs w:val="28"/>
        </w:rPr>
        <w:t>,</w:t>
      </w:r>
      <w:r w:rsidRPr="00BE1CA7">
        <w:rPr>
          <w:rFonts w:ascii="Times New Roman" w:hAnsi="Times New Roman" w:cs="Times New Roman"/>
          <w:sz w:val="28"/>
          <w:szCs w:val="28"/>
        </w:rPr>
        <w:t xml:space="preserve"> ainsi que les </w:t>
      </w:r>
      <w:r w:rsidRPr="00A03CC9">
        <w:rPr>
          <w:rFonts w:ascii="Times New Roman" w:hAnsi="Times New Roman" w:cs="Times New Roman"/>
          <w:b/>
          <w:sz w:val="28"/>
          <w:szCs w:val="28"/>
        </w:rPr>
        <w:t>linteaux</w:t>
      </w:r>
      <w:r w:rsidRPr="00BE1CA7">
        <w:rPr>
          <w:rFonts w:ascii="Times New Roman" w:hAnsi="Times New Roman" w:cs="Times New Roman"/>
          <w:sz w:val="28"/>
          <w:szCs w:val="28"/>
        </w:rPr>
        <w:t xml:space="preserve"> et du </w:t>
      </w:r>
      <w:r w:rsidRPr="00A03CC9">
        <w:rPr>
          <w:rFonts w:ascii="Times New Roman" w:hAnsi="Times New Roman" w:cs="Times New Roman"/>
          <w:b/>
          <w:sz w:val="28"/>
          <w:szCs w:val="28"/>
        </w:rPr>
        <w:t>fer</w:t>
      </w:r>
      <w:r w:rsidRPr="00BE1CA7">
        <w:rPr>
          <w:rFonts w:ascii="Times New Roman" w:hAnsi="Times New Roman" w:cs="Times New Roman"/>
          <w:sz w:val="28"/>
          <w:szCs w:val="28"/>
        </w:rPr>
        <w:t xml:space="preserve">. Cette machine a été </w:t>
      </w:r>
      <w:r w:rsidR="00B720A0" w:rsidRPr="00BE1CA7">
        <w:rPr>
          <w:rFonts w:ascii="Times New Roman" w:hAnsi="Times New Roman" w:cs="Times New Roman"/>
          <w:sz w:val="28"/>
          <w:szCs w:val="28"/>
        </w:rPr>
        <w:t>appréciée</w:t>
      </w:r>
      <w:r w:rsidRPr="00BE1CA7">
        <w:rPr>
          <w:rFonts w:ascii="Times New Roman" w:hAnsi="Times New Roman" w:cs="Times New Roman"/>
          <w:sz w:val="28"/>
          <w:szCs w:val="28"/>
        </w:rPr>
        <w:t xml:space="preserve"> par tous les techniciens ainsi que les autorités présentes. Des BTC ont été compressés séance tenante à l’aide de cette machine. Pour ce faire, le responsable de la MIPROMALO a d’abord expliquer la qualité de</w:t>
      </w:r>
      <w:r w:rsidR="00A03CC9">
        <w:rPr>
          <w:rFonts w:ascii="Times New Roman" w:hAnsi="Times New Roman" w:cs="Times New Roman"/>
          <w:sz w:val="28"/>
          <w:szCs w:val="28"/>
        </w:rPr>
        <w:t xml:space="preserve"> la </w:t>
      </w:r>
      <w:r w:rsidRPr="00BE1CA7">
        <w:rPr>
          <w:rFonts w:ascii="Times New Roman" w:hAnsi="Times New Roman" w:cs="Times New Roman"/>
          <w:sz w:val="28"/>
          <w:szCs w:val="28"/>
        </w:rPr>
        <w:t>terre à utiliser, ensuite comment tester le taux d’humidité.</w:t>
      </w:r>
      <w:r w:rsidR="00DC65AA" w:rsidRPr="00BE1CA7">
        <w:rPr>
          <w:rFonts w:ascii="Times New Roman" w:hAnsi="Times New Roman" w:cs="Times New Roman"/>
          <w:sz w:val="28"/>
          <w:szCs w:val="28"/>
        </w:rPr>
        <w:t xml:space="preserve"> Il a fait la remarque selon laquelle si la terre n’est pas de très bonne qualité, nous pouvons utiliser un peu de ciment pour la stabiliser. Après cela, des BTC ont été produite à l’aide de cette nouvelle machine sous différents modèles. Les personnes présentes ont apprécié la qualité des Blocs produits.</w:t>
      </w:r>
    </w:p>
    <w:p w:rsidR="00D10C92" w:rsidRPr="00BE1CA7" w:rsidRDefault="00DC65AA" w:rsidP="00BE1CA7">
      <w:pPr>
        <w:spacing w:line="360" w:lineRule="auto"/>
        <w:ind w:firstLine="708"/>
        <w:jc w:val="both"/>
        <w:rPr>
          <w:rFonts w:ascii="Times New Roman" w:hAnsi="Times New Roman" w:cs="Times New Roman"/>
          <w:sz w:val="28"/>
          <w:szCs w:val="28"/>
        </w:rPr>
      </w:pPr>
      <w:r w:rsidRPr="00BE1CA7">
        <w:rPr>
          <w:rFonts w:ascii="Times New Roman" w:hAnsi="Times New Roman" w:cs="Times New Roman"/>
          <w:sz w:val="28"/>
          <w:szCs w:val="28"/>
        </w:rPr>
        <w:t xml:space="preserve">La deuxième phase consistait à expliquer aux techniciens comment monter des murs avec </w:t>
      </w:r>
      <w:r w:rsidRPr="00B720A0">
        <w:rPr>
          <w:rFonts w:ascii="Times New Roman" w:hAnsi="Times New Roman" w:cs="Times New Roman"/>
          <w:sz w:val="28"/>
          <w:szCs w:val="28"/>
        </w:rPr>
        <w:t>des « </w:t>
      </w:r>
      <w:r w:rsidRPr="00A03CC9">
        <w:rPr>
          <w:rFonts w:ascii="Times New Roman" w:hAnsi="Times New Roman" w:cs="Times New Roman"/>
          <w:b/>
          <w:sz w:val="28"/>
          <w:szCs w:val="28"/>
        </w:rPr>
        <w:t>Adobes</w:t>
      </w:r>
      <w:r w:rsidRPr="00B720A0">
        <w:rPr>
          <w:rFonts w:ascii="Times New Roman" w:hAnsi="Times New Roman" w:cs="Times New Roman"/>
          <w:sz w:val="28"/>
          <w:szCs w:val="28"/>
        </w:rPr>
        <w:t> » et des « </w:t>
      </w:r>
      <w:r w:rsidRPr="00A03CC9">
        <w:rPr>
          <w:rFonts w:ascii="Times New Roman" w:hAnsi="Times New Roman" w:cs="Times New Roman"/>
          <w:b/>
          <w:sz w:val="28"/>
          <w:szCs w:val="28"/>
        </w:rPr>
        <w:t>BTC</w:t>
      </w:r>
      <w:r w:rsidRPr="00B720A0">
        <w:rPr>
          <w:rFonts w:ascii="Times New Roman" w:hAnsi="Times New Roman" w:cs="Times New Roman"/>
          <w:sz w:val="28"/>
          <w:szCs w:val="28"/>
        </w:rPr>
        <w:t> ». Un accent</w:t>
      </w:r>
      <w:r w:rsidRPr="00BE1CA7">
        <w:rPr>
          <w:rFonts w:ascii="Times New Roman" w:hAnsi="Times New Roman" w:cs="Times New Roman"/>
          <w:sz w:val="28"/>
          <w:szCs w:val="28"/>
        </w:rPr>
        <w:t xml:space="preserve"> particulier a été mis ici sur la manière de remplir les joints avec du mortier. Il a été demandé </w:t>
      </w:r>
      <w:r w:rsidRPr="00BE1CA7">
        <w:rPr>
          <w:rFonts w:ascii="Times New Roman" w:hAnsi="Times New Roman" w:cs="Times New Roman"/>
          <w:sz w:val="28"/>
          <w:szCs w:val="28"/>
        </w:rPr>
        <w:lastRenderedPageBreak/>
        <w:t xml:space="preserve">aux techniciens de ne pas remplir intégralement les joints avec du mortier </w:t>
      </w:r>
      <w:r w:rsidR="00D10C92" w:rsidRPr="00BE1CA7">
        <w:rPr>
          <w:rFonts w:ascii="Times New Roman" w:hAnsi="Times New Roman" w:cs="Times New Roman"/>
          <w:sz w:val="28"/>
          <w:szCs w:val="28"/>
        </w:rPr>
        <w:t>car en laissant des vides, le ciment pourra s’infiltrer et y adhérer facilement</w:t>
      </w:r>
      <w:r w:rsidR="00AA6253" w:rsidRPr="00BE1CA7">
        <w:rPr>
          <w:rFonts w:ascii="Times New Roman" w:hAnsi="Times New Roman" w:cs="Times New Roman"/>
          <w:sz w:val="28"/>
          <w:szCs w:val="28"/>
        </w:rPr>
        <w:t xml:space="preserve"> au moment de crépissage</w:t>
      </w:r>
      <w:r w:rsidR="00D10C92" w:rsidRPr="00BE1CA7">
        <w:rPr>
          <w:rFonts w:ascii="Times New Roman" w:hAnsi="Times New Roman" w:cs="Times New Roman"/>
          <w:sz w:val="28"/>
          <w:szCs w:val="28"/>
        </w:rPr>
        <w:t xml:space="preserve">. Un autre aspect soulevé ici a été le fait qu’au niveau des angles et compte tenu des moyens disponibles, il est conseillé de croiser les blocs et non mettre des poteaux. Un autre aspect important présenté a été le fait d’utiliser un plastic entre la fondation et la première assise des blocs pour éviter à l’eau de remonter et rendre les blocs humides. Cette technique qui a été une nouveauté chez les techniciens a été beaucoup </w:t>
      </w:r>
      <w:r w:rsidR="00B720A0" w:rsidRPr="00BE1CA7">
        <w:rPr>
          <w:rFonts w:ascii="Times New Roman" w:hAnsi="Times New Roman" w:cs="Times New Roman"/>
          <w:sz w:val="28"/>
          <w:szCs w:val="28"/>
        </w:rPr>
        <w:t>appréciée</w:t>
      </w:r>
      <w:r w:rsidR="00D10C92" w:rsidRPr="00BE1CA7">
        <w:rPr>
          <w:rFonts w:ascii="Times New Roman" w:hAnsi="Times New Roman" w:cs="Times New Roman"/>
          <w:sz w:val="28"/>
          <w:szCs w:val="28"/>
        </w:rPr>
        <w:t xml:space="preserve">. </w:t>
      </w:r>
    </w:p>
    <w:p w:rsidR="000B3F27" w:rsidRPr="00BE1CA7" w:rsidRDefault="00AA6253" w:rsidP="00BE1CA7">
      <w:pPr>
        <w:spacing w:line="360" w:lineRule="auto"/>
        <w:ind w:firstLine="708"/>
        <w:jc w:val="both"/>
        <w:rPr>
          <w:rFonts w:ascii="Times New Roman" w:hAnsi="Times New Roman" w:cs="Times New Roman"/>
          <w:sz w:val="28"/>
          <w:szCs w:val="28"/>
        </w:rPr>
      </w:pPr>
      <w:r w:rsidRPr="00BE1CA7">
        <w:rPr>
          <w:rFonts w:ascii="Times New Roman" w:hAnsi="Times New Roman" w:cs="Times New Roman"/>
          <w:sz w:val="28"/>
          <w:szCs w:val="28"/>
        </w:rPr>
        <w:t>L’</w:t>
      </w:r>
      <w:r w:rsidR="00D10C92" w:rsidRPr="00BE1CA7">
        <w:rPr>
          <w:rFonts w:ascii="Times New Roman" w:hAnsi="Times New Roman" w:cs="Times New Roman"/>
          <w:sz w:val="28"/>
          <w:szCs w:val="28"/>
        </w:rPr>
        <w:t>atelier de formation</w:t>
      </w:r>
      <w:r w:rsidRPr="00BE1CA7">
        <w:rPr>
          <w:rFonts w:ascii="Times New Roman" w:hAnsi="Times New Roman" w:cs="Times New Roman"/>
          <w:sz w:val="28"/>
          <w:szCs w:val="28"/>
        </w:rPr>
        <w:t xml:space="preserve"> s</w:t>
      </w:r>
      <w:r w:rsidR="00A03CC9">
        <w:rPr>
          <w:rFonts w:ascii="Times New Roman" w:hAnsi="Times New Roman" w:cs="Times New Roman"/>
          <w:sz w:val="28"/>
          <w:szCs w:val="28"/>
        </w:rPr>
        <w:t>’est</w:t>
      </w:r>
      <w:r w:rsidRPr="00BE1CA7">
        <w:rPr>
          <w:rFonts w:ascii="Times New Roman" w:hAnsi="Times New Roman" w:cs="Times New Roman"/>
          <w:sz w:val="28"/>
          <w:szCs w:val="28"/>
        </w:rPr>
        <w:t xml:space="preserve"> termin</w:t>
      </w:r>
      <w:r w:rsidR="00A03CC9">
        <w:rPr>
          <w:rFonts w:ascii="Times New Roman" w:hAnsi="Times New Roman" w:cs="Times New Roman"/>
          <w:sz w:val="28"/>
          <w:szCs w:val="28"/>
        </w:rPr>
        <w:t>é</w:t>
      </w:r>
      <w:r w:rsidRPr="00BE1CA7">
        <w:rPr>
          <w:rFonts w:ascii="Times New Roman" w:hAnsi="Times New Roman" w:cs="Times New Roman"/>
          <w:sz w:val="28"/>
          <w:szCs w:val="28"/>
        </w:rPr>
        <w:t xml:space="preserve"> avec</w:t>
      </w:r>
      <w:r w:rsidR="00A03CC9">
        <w:rPr>
          <w:rFonts w:ascii="Times New Roman" w:hAnsi="Times New Roman" w:cs="Times New Roman"/>
          <w:sz w:val="28"/>
          <w:szCs w:val="28"/>
        </w:rPr>
        <w:t xml:space="preserve"> une séance de </w:t>
      </w:r>
      <w:r w:rsidRPr="00BE1CA7">
        <w:rPr>
          <w:rFonts w:ascii="Times New Roman" w:hAnsi="Times New Roman" w:cs="Times New Roman"/>
          <w:sz w:val="28"/>
          <w:szCs w:val="28"/>
        </w:rPr>
        <w:t>question</w:t>
      </w:r>
      <w:r w:rsidR="00875490" w:rsidRPr="00BE1CA7">
        <w:rPr>
          <w:rFonts w:ascii="Times New Roman" w:hAnsi="Times New Roman" w:cs="Times New Roman"/>
          <w:sz w:val="28"/>
          <w:szCs w:val="28"/>
        </w:rPr>
        <w:t>s-</w:t>
      </w:r>
      <w:r w:rsidR="00B720A0" w:rsidRPr="00BE1CA7">
        <w:rPr>
          <w:rFonts w:ascii="Times New Roman" w:hAnsi="Times New Roman" w:cs="Times New Roman"/>
          <w:sz w:val="28"/>
          <w:szCs w:val="28"/>
        </w:rPr>
        <w:t>réponses</w:t>
      </w:r>
      <w:r w:rsidR="00875490" w:rsidRPr="00BE1CA7">
        <w:rPr>
          <w:rFonts w:ascii="Times New Roman" w:hAnsi="Times New Roman" w:cs="Times New Roman"/>
          <w:sz w:val="28"/>
          <w:szCs w:val="28"/>
        </w:rPr>
        <w:t xml:space="preserve"> entres animateurs et les participants et une photo de famille</w:t>
      </w:r>
      <w:r w:rsidR="00D10C92" w:rsidRPr="00BE1CA7">
        <w:rPr>
          <w:rFonts w:ascii="Times New Roman" w:hAnsi="Times New Roman" w:cs="Times New Roman"/>
          <w:sz w:val="28"/>
          <w:szCs w:val="28"/>
        </w:rPr>
        <w:t xml:space="preserve">.  </w:t>
      </w:r>
      <w:r w:rsidR="009779F6">
        <w:rPr>
          <w:rFonts w:ascii="Times New Roman" w:hAnsi="Times New Roman" w:cs="Times New Roman"/>
          <w:sz w:val="28"/>
          <w:szCs w:val="28"/>
        </w:rPr>
        <w:t>Il est à remarquer que les jeunes et techniciens</w:t>
      </w:r>
      <w:r w:rsidR="00D10C92" w:rsidRPr="00BE1CA7">
        <w:rPr>
          <w:rFonts w:ascii="Times New Roman" w:hAnsi="Times New Roman" w:cs="Times New Roman"/>
          <w:sz w:val="28"/>
          <w:szCs w:val="28"/>
        </w:rPr>
        <w:t xml:space="preserve"> </w:t>
      </w:r>
      <w:r w:rsidR="00DC65AA" w:rsidRPr="00BE1CA7">
        <w:rPr>
          <w:rFonts w:ascii="Times New Roman" w:hAnsi="Times New Roman" w:cs="Times New Roman"/>
          <w:sz w:val="28"/>
          <w:szCs w:val="28"/>
        </w:rPr>
        <w:t xml:space="preserve"> </w:t>
      </w:r>
      <w:r w:rsidR="009779F6">
        <w:rPr>
          <w:rFonts w:ascii="Times New Roman" w:hAnsi="Times New Roman" w:cs="Times New Roman"/>
          <w:sz w:val="28"/>
          <w:szCs w:val="28"/>
        </w:rPr>
        <w:t xml:space="preserve">inviter de </w:t>
      </w:r>
      <w:proofErr w:type="spellStart"/>
      <w:r w:rsidR="009779F6">
        <w:rPr>
          <w:rFonts w:ascii="Times New Roman" w:hAnsi="Times New Roman" w:cs="Times New Roman"/>
          <w:sz w:val="28"/>
          <w:szCs w:val="28"/>
        </w:rPr>
        <w:t>Nitop</w:t>
      </w:r>
      <w:proofErr w:type="spellEnd"/>
      <w:r w:rsidR="009779F6">
        <w:rPr>
          <w:rFonts w:ascii="Times New Roman" w:hAnsi="Times New Roman" w:cs="Times New Roman"/>
          <w:sz w:val="28"/>
          <w:szCs w:val="28"/>
        </w:rPr>
        <w:t xml:space="preserve"> 3 Association et de </w:t>
      </w:r>
      <w:proofErr w:type="spellStart"/>
      <w:r w:rsidR="009779F6">
        <w:rPr>
          <w:rFonts w:ascii="Times New Roman" w:hAnsi="Times New Roman" w:cs="Times New Roman"/>
          <w:sz w:val="28"/>
          <w:szCs w:val="28"/>
        </w:rPr>
        <w:t>Chomba</w:t>
      </w:r>
      <w:proofErr w:type="spellEnd"/>
      <w:r w:rsidR="009779F6">
        <w:rPr>
          <w:rFonts w:ascii="Times New Roman" w:hAnsi="Times New Roman" w:cs="Times New Roman"/>
          <w:sz w:val="28"/>
          <w:szCs w:val="28"/>
        </w:rPr>
        <w:t xml:space="preserve"> Handicap Association</w:t>
      </w:r>
      <w:r w:rsidR="00153A0A">
        <w:rPr>
          <w:rFonts w:ascii="Times New Roman" w:hAnsi="Times New Roman" w:cs="Times New Roman"/>
          <w:sz w:val="28"/>
          <w:szCs w:val="28"/>
        </w:rPr>
        <w:t xml:space="preserve"> étaient présents et actifs lors de cet atelier</w:t>
      </w:r>
      <w:r w:rsidR="009779F6">
        <w:rPr>
          <w:rFonts w:ascii="Times New Roman" w:hAnsi="Times New Roman" w:cs="Times New Roman"/>
          <w:sz w:val="28"/>
          <w:szCs w:val="28"/>
        </w:rPr>
        <w:t>.</w:t>
      </w:r>
    </w:p>
    <w:p w:rsidR="00D10C92" w:rsidRPr="00B720A0" w:rsidRDefault="00D10C92" w:rsidP="00BE1CA7">
      <w:pPr>
        <w:spacing w:line="360" w:lineRule="auto"/>
        <w:jc w:val="right"/>
        <w:rPr>
          <w:rFonts w:ascii="Times New Roman" w:hAnsi="Times New Roman" w:cs="Times New Roman"/>
          <w:sz w:val="28"/>
          <w:szCs w:val="28"/>
        </w:rPr>
      </w:pPr>
      <w:r w:rsidRPr="00B720A0">
        <w:rPr>
          <w:rFonts w:ascii="Times New Roman" w:hAnsi="Times New Roman" w:cs="Times New Roman"/>
          <w:sz w:val="28"/>
          <w:szCs w:val="28"/>
        </w:rPr>
        <w:t>Bamenda</w:t>
      </w:r>
      <w:r w:rsidR="00B720A0" w:rsidRPr="00B720A0">
        <w:rPr>
          <w:rFonts w:ascii="Times New Roman" w:hAnsi="Times New Roman" w:cs="Times New Roman"/>
          <w:sz w:val="28"/>
          <w:szCs w:val="28"/>
        </w:rPr>
        <w:t>,</w:t>
      </w:r>
      <w:r w:rsidRPr="00B720A0">
        <w:rPr>
          <w:rFonts w:ascii="Times New Roman" w:hAnsi="Times New Roman" w:cs="Times New Roman"/>
          <w:sz w:val="28"/>
          <w:szCs w:val="28"/>
        </w:rPr>
        <w:t xml:space="preserve"> le 23 avril 2018</w:t>
      </w:r>
    </w:p>
    <w:p w:rsidR="00D10C92" w:rsidRPr="00BE1CA7" w:rsidRDefault="00D10C92" w:rsidP="00B720A0">
      <w:pPr>
        <w:spacing w:after="0" w:line="240" w:lineRule="auto"/>
        <w:jc w:val="right"/>
        <w:rPr>
          <w:rFonts w:ascii="Times New Roman" w:hAnsi="Times New Roman" w:cs="Times New Roman"/>
          <w:b/>
          <w:sz w:val="28"/>
          <w:szCs w:val="28"/>
        </w:rPr>
      </w:pPr>
      <w:r w:rsidRPr="00BE1CA7">
        <w:rPr>
          <w:rFonts w:ascii="Times New Roman" w:hAnsi="Times New Roman" w:cs="Times New Roman"/>
          <w:b/>
          <w:sz w:val="28"/>
          <w:szCs w:val="28"/>
        </w:rPr>
        <w:t xml:space="preserve">Ghislain </w:t>
      </w:r>
      <w:proofErr w:type="spellStart"/>
      <w:r w:rsidRPr="00BE1CA7">
        <w:rPr>
          <w:rFonts w:ascii="Times New Roman" w:hAnsi="Times New Roman" w:cs="Times New Roman"/>
          <w:b/>
          <w:sz w:val="28"/>
          <w:szCs w:val="28"/>
        </w:rPr>
        <w:t>Anguissa</w:t>
      </w:r>
      <w:proofErr w:type="spellEnd"/>
      <w:r w:rsidRPr="00BE1CA7">
        <w:rPr>
          <w:rFonts w:ascii="Times New Roman" w:hAnsi="Times New Roman" w:cs="Times New Roman"/>
          <w:b/>
          <w:sz w:val="28"/>
          <w:szCs w:val="28"/>
        </w:rPr>
        <w:t xml:space="preserve"> </w:t>
      </w:r>
      <w:proofErr w:type="spellStart"/>
      <w:r w:rsidRPr="00BE1CA7">
        <w:rPr>
          <w:rFonts w:ascii="Times New Roman" w:hAnsi="Times New Roman" w:cs="Times New Roman"/>
          <w:b/>
          <w:sz w:val="28"/>
          <w:szCs w:val="28"/>
        </w:rPr>
        <w:t>Ndzana</w:t>
      </w:r>
      <w:proofErr w:type="spellEnd"/>
    </w:p>
    <w:p w:rsidR="00D10C92" w:rsidRPr="00BE1CA7" w:rsidRDefault="00D10C92" w:rsidP="00B720A0">
      <w:pPr>
        <w:spacing w:after="0" w:line="240" w:lineRule="auto"/>
        <w:jc w:val="right"/>
        <w:rPr>
          <w:rFonts w:ascii="Times New Roman" w:hAnsi="Times New Roman" w:cs="Times New Roman"/>
          <w:b/>
          <w:sz w:val="28"/>
          <w:szCs w:val="28"/>
        </w:rPr>
      </w:pPr>
      <w:r w:rsidRPr="00BE1CA7">
        <w:rPr>
          <w:rFonts w:ascii="Times New Roman" w:hAnsi="Times New Roman" w:cs="Times New Roman"/>
          <w:b/>
          <w:sz w:val="28"/>
          <w:szCs w:val="28"/>
        </w:rPr>
        <w:t xml:space="preserve">SGA </w:t>
      </w:r>
      <w:proofErr w:type="spellStart"/>
      <w:r w:rsidRPr="00BE1CA7">
        <w:rPr>
          <w:rFonts w:ascii="Times New Roman" w:hAnsi="Times New Roman" w:cs="Times New Roman"/>
          <w:b/>
          <w:sz w:val="28"/>
          <w:szCs w:val="28"/>
        </w:rPr>
        <w:t>Ceprocul</w:t>
      </w:r>
      <w:proofErr w:type="spellEnd"/>
    </w:p>
    <w:p w:rsidR="00445777" w:rsidRPr="00BE1CA7" w:rsidRDefault="00445777" w:rsidP="00BE1CA7">
      <w:pPr>
        <w:spacing w:line="360" w:lineRule="auto"/>
        <w:rPr>
          <w:rFonts w:ascii="Times New Roman" w:hAnsi="Times New Roman" w:cs="Times New Roman"/>
          <w:sz w:val="28"/>
          <w:szCs w:val="28"/>
        </w:rPr>
      </w:pPr>
    </w:p>
    <w:sectPr w:rsidR="00445777" w:rsidRPr="00BE1CA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5BB" w:rsidRDefault="006035BB" w:rsidP="00701C86">
      <w:pPr>
        <w:spacing w:after="0" w:line="240" w:lineRule="auto"/>
      </w:pPr>
      <w:r>
        <w:separator/>
      </w:r>
    </w:p>
  </w:endnote>
  <w:endnote w:type="continuationSeparator" w:id="0">
    <w:p w:rsidR="006035BB" w:rsidRDefault="006035BB" w:rsidP="0070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5BB" w:rsidRDefault="006035BB" w:rsidP="00701C86">
      <w:pPr>
        <w:spacing w:after="0" w:line="240" w:lineRule="auto"/>
      </w:pPr>
      <w:r>
        <w:separator/>
      </w:r>
    </w:p>
  </w:footnote>
  <w:footnote w:type="continuationSeparator" w:id="0">
    <w:p w:rsidR="006035BB" w:rsidRDefault="006035BB" w:rsidP="00701C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62594"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62595"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C86" w:rsidRDefault="00701C8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662593"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777"/>
    <w:rsid w:val="000B3F27"/>
    <w:rsid w:val="00153A0A"/>
    <w:rsid w:val="001F7770"/>
    <w:rsid w:val="002A5E7D"/>
    <w:rsid w:val="00445777"/>
    <w:rsid w:val="006035BB"/>
    <w:rsid w:val="00701C86"/>
    <w:rsid w:val="00755343"/>
    <w:rsid w:val="00875490"/>
    <w:rsid w:val="009779F6"/>
    <w:rsid w:val="00A03CC9"/>
    <w:rsid w:val="00AA6253"/>
    <w:rsid w:val="00B720A0"/>
    <w:rsid w:val="00BE1CA7"/>
    <w:rsid w:val="00D00504"/>
    <w:rsid w:val="00D10C92"/>
    <w:rsid w:val="00DC2288"/>
    <w:rsid w:val="00DC65AA"/>
    <w:rsid w:val="00F30740"/>
    <w:rsid w:val="00F743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C86"/>
  </w:style>
  <w:style w:type="paragraph" w:styleId="Footer">
    <w:name w:val="footer"/>
    <w:basedOn w:val="Normal"/>
    <w:link w:val="FooterChar"/>
    <w:uiPriority w:val="99"/>
    <w:unhideWhenUsed/>
    <w:rsid w:val="00701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C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7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C86"/>
  </w:style>
  <w:style w:type="paragraph" w:styleId="Footer">
    <w:name w:val="footer"/>
    <w:basedOn w:val="Normal"/>
    <w:link w:val="FooterChar"/>
    <w:uiPriority w:val="99"/>
    <w:unhideWhenUsed/>
    <w:rsid w:val="00701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429</Words>
  <Characters>2446</Characters>
  <Application>Microsoft Office Word</Application>
  <DocSecurity>0</DocSecurity>
  <Lines>20</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ANGUISSA</dc:creator>
  <cp:lastModifiedBy>Windows User</cp:lastModifiedBy>
  <cp:revision>4</cp:revision>
  <dcterms:created xsi:type="dcterms:W3CDTF">2025-05-20T13:23:00Z</dcterms:created>
  <dcterms:modified xsi:type="dcterms:W3CDTF">2025-05-29T12:32:00Z</dcterms:modified>
</cp:coreProperties>
</file>