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DF6" w:rsidRPr="00A77C14" w:rsidRDefault="00A77C14" w:rsidP="00A77C14">
      <w:pPr>
        <w:spacing w:after="0" w:line="240" w:lineRule="auto"/>
        <w:jc w:val="center"/>
        <w:rPr>
          <w:rFonts w:ascii="Arial Black" w:hAnsi="Arial Black"/>
          <w:b/>
          <w:sz w:val="32"/>
          <w:szCs w:val="32"/>
        </w:rPr>
      </w:pPr>
      <w:bookmarkStart w:id="0" w:name="_GoBack"/>
      <w:bookmarkEnd w:id="0"/>
      <w:r w:rsidRPr="00A77C14">
        <w:rPr>
          <w:rFonts w:ascii="Arial Black" w:hAnsi="Arial Black"/>
          <w:b/>
          <w:sz w:val="32"/>
          <w:szCs w:val="32"/>
        </w:rPr>
        <w:t>CEPROCUL-SELAVIP 2021</w:t>
      </w:r>
    </w:p>
    <w:p w:rsidR="00A77C14" w:rsidRPr="00A77C14" w:rsidRDefault="00A77C14" w:rsidP="00A77C14">
      <w:pPr>
        <w:spacing w:after="0" w:line="240" w:lineRule="auto"/>
        <w:jc w:val="center"/>
        <w:rPr>
          <w:rFonts w:ascii="Arial Black" w:hAnsi="Arial Black"/>
          <w:b/>
          <w:sz w:val="32"/>
          <w:szCs w:val="32"/>
        </w:rPr>
      </w:pPr>
      <w:r w:rsidRPr="00A77C14">
        <w:rPr>
          <w:rFonts w:ascii="Arial Black" w:hAnsi="Arial Black"/>
          <w:b/>
          <w:sz w:val="32"/>
          <w:szCs w:val="32"/>
        </w:rPr>
        <w:t xml:space="preserve">“CROSSING THE </w:t>
      </w:r>
      <w:r w:rsidR="003A4BF4" w:rsidRPr="0083216F">
        <w:rPr>
          <w:rFonts w:ascii="Arial Black" w:hAnsi="Arial Black"/>
          <w:b/>
          <w:i/>
          <w:sz w:val="32"/>
          <w:szCs w:val="32"/>
        </w:rPr>
        <w:t>SHELTATION</w:t>
      </w:r>
      <w:r w:rsidR="003A4BF4">
        <w:rPr>
          <w:rFonts w:ascii="Arial Black" w:hAnsi="Arial Black"/>
          <w:b/>
          <w:sz w:val="32"/>
          <w:szCs w:val="32"/>
        </w:rPr>
        <w:t xml:space="preserve"> </w:t>
      </w:r>
      <w:r w:rsidRPr="00A77C14">
        <w:rPr>
          <w:rFonts w:ascii="Arial Black" w:hAnsi="Arial Black"/>
          <w:b/>
          <w:sz w:val="32"/>
          <w:szCs w:val="32"/>
        </w:rPr>
        <w:t>GAP”</w:t>
      </w:r>
    </w:p>
    <w:p w:rsidR="00A77C14" w:rsidRDefault="00A77C14" w:rsidP="00A77C14">
      <w:pPr>
        <w:widowControl w:val="0"/>
        <w:spacing w:after="0" w:line="240" w:lineRule="auto"/>
        <w:jc w:val="center"/>
        <w:rPr>
          <w:rFonts w:ascii="Times New Roman" w:eastAsia="Times New Roman" w:hAnsi="Times New Roman" w:cs="Times New Roman"/>
          <w:b/>
          <w:bCs/>
          <w:color w:val="000000"/>
          <w:kern w:val="28"/>
          <w:sz w:val="32"/>
          <w:szCs w:val="32"/>
          <w:lang w:val="fr-FR"/>
          <w14:cntxtAlts/>
        </w:rPr>
      </w:pPr>
      <w:r w:rsidRPr="00A77C14">
        <w:rPr>
          <w:rFonts w:ascii="Times New Roman" w:eastAsia="Times New Roman" w:hAnsi="Times New Roman" w:cs="Times New Roman"/>
          <w:b/>
          <w:bCs/>
          <w:color w:val="000000"/>
          <w:kern w:val="28"/>
          <w:sz w:val="32"/>
          <w:szCs w:val="32"/>
          <w:lang w:val="fr-FR"/>
          <w14:cntxtAlts/>
        </w:rPr>
        <w:t xml:space="preserve">The Right to </w:t>
      </w:r>
      <w:proofErr w:type="spellStart"/>
      <w:r w:rsidRPr="00A77C14">
        <w:rPr>
          <w:rFonts w:ascii="Times New Roman" w:eastAsia="Times New Roman" w:hAnsi="Times New Roman" w:cs="Times New Roman"/>
          <w:b/>
          <w:bCs/>
          <w:color w:val="000000"/>
          <w:kern w:val="28"/>
          <w:sz w:val="32"/>
          <w:szCs w:val="32"/>
          <w:lang w:val="fr-FR"/>
          <w14:cntxtAlts/>
        </w:rPr>
        <w:t>Shelter</w:t>
      </w:r>
      <w:proofErr w:type="spellEnd"/>
      <w:r w:rsidRPr="00A77C14">
        <w:rPr>
          <w:rFonts w:ascii="Times New Roman" w:eastAsia="Times New Roman" w:hAnsi="Times New Roman" w:cs="Times New Roman"/>
          <w:b/>
          <w:bCs/>
          <w:color w:val="000000"/>
          <w:kern w:val="28"/>
          <w:sz w:val="32"/>
          <w:szCs w:val="32"/>
          <w:lang w:val="fr-FR"/>
          <w14:cntxtAlts/>
        </w:rPr>
        <w:t xml:space="preserve"> &amp; </w:t>
      </w:r>
      <w:proofErr w:type="spellStart"/>
      <w:r w:rsidRPr="00A77C14">
        <w:rPr>
          <w:rFonts w:ascii="Times New Roman" w:eastAsia="Times New Roman" w:hAnsi="Times New Roman" w:cs="Times New Roman"/>
          <w:b/>
          <w:bCs/>
          <w:color w:val="000000"/>
          <w:kern w:val="28"/>
          <w:sz w:val="32"/>
          <w:szCs w:val="32"/>
          <w:lang w:val="fr-FR"/>
          <w14:cntxtAlts/>
        </w:rPr>
        <w:t>Sanitation</w:t>
      </w:r>
      <w:proofErr w:type="spellEnd"/>
      <w:r w:rsidRPr="00A77C14">
        <w:rPr>
          <w:rFonts w:ascii="Times New Roman" w:eastAsia="Times New Roman" w:hAnsi="Times New Roman" w:cs="Times New Roman"/>
          <w:b/>
          <w:bCs/>
          <w:color w:val="000000"/>
          <w:kern w:val="28"/>
          <w:sz w:val="32"/>
          <w:szCs w:val="32"/>
          <w:lang w:val="fr-FR"/>
          <w14:cntxtAlts/>
        </w:rPr>
        <w:t xml:space="preserve"> </w:t>
      </w:r>
      <w:proofErr w:type="spellStart"/>
      <w:r w:rsidRPr="00A77C14">
        <w:rPr>
          <w:rFonts w:ascii="Times New Roman" w:eastAsia="Times New Roman" w:hAnsi="Times New Roman" w:cs="Times New Roman"/>
          <w:b/>
          <w:bCs/>
          <w:color w:val="000000"/>
          <w:kern w:val="28"/>
          <w:sz w:val="32"/>
          <w:szCs w:val="32"/>
          <w:lang w:val="fr-FR"/>
          <w14:cntxtAlts/>
        </w:rPr>
        <w:t>is</w:t>
      </w:r>
      <w:proofErr w:type="spellEnd"/>
      <w:r w:rsidRPr="00A77C14">
        <w:rPr>
          <w:rFonts w:ascii="Times New Roman" w:eastAsia="Times New Roman" w:hAnsi="Times New Roman" w:cs="Times New Roman"/>
          <w:b/>
          <w:bCs/>
          <w:color w:val="000000"/>
          <w:kern w:val="28"/>
          <w:sz w:val="32"/>
          <w:szCs w:val="32"/>
          <w:lang w:val="fr-FR"/>
          <w14:cntxtAlts/>
        </w:rPr>
        <w:t xml:space="preserve"> a </w:t>
      </w:r>
      <w:proofErr w:type="spellStart"/>
      <w:r w:rsidRPr="00A77C14">
        <w:rPr>
          <w:rFonts w:ascii="Times New Roman" w:eastAsia="Times New Roman" w:hAnsi="Times New Roman" w:cs="Times New Roman"/>
          <w:b/>
          <w:bCs/>
          <w:color w:val="000000"/>
          <w:kern w:val="28"/>
          <w:sz w:val="32"/>
          <w:szCs w:val="32"/>
          <w:lang w:val="fr-FR"/>
          <w14:cntxtAlts/>
        </w:rPr>
        <w:t>Fundamental</w:t>
      </w:r>
      <w:proofErr w:type="spellEnd"/>
      <w:r w:rsidRPr="00A77C14">
        <w:rPr>
          <w:rFonts w:ascii="Times New Roman" w:eastAsia="Times New Roman" w:hAnsi="Times New Roman" w:cs="Times New Roman"/>
          <w:b/>
          <w:bCs/>
          <w:color w:val="000000"/>
          <w:kern w:val="28"/>
          <w:sz w:val="32"/>
          <w:szCs w:val="32"/>
          <w:lang w:val="fr-FR"/>
          <w14:cntxtAlts/>
        </w:rPr>
        <w:t xml:space="preserve"> </w:t>
      </w:r>
      <w:proofErr w:type="spellStart"/>
      <w:r w:rsidRPr="00A77C14">
        <w:rPr>
          <w:rFonts w:ascii="Times New Roman" w:eastAsia="Times New Roman" w:hAnsi="Times New Roman" w:cs="Times New Roman"/>
          <w:b/>
          <w:bCs/>
          <w:color w:val="000000"/>
          <w:kern w:val="28"/>
          <w:sz w:val="32"/>
          <w:szCs w:val="32"/>
          <w:lang w:val="fr-FR"/>
          <w14:cntxtAlts/>
        </w:rPr>
        <w:t>Human</w:t>
      </w:r>
      <w:proofErr w:type="spellEnd"/>
      <w:r w:rsidRPr="00A77C14">
        <w:rPr>
          <w:rFonts w:ascii="Times New Roman" w:eastAsia="Times New Roman" w:hAnsi="Times New Roman" w:cs="Times New Roman"/>
          <w:b/>
          <w:bCs/>
          <w:color w:val="000000"/>
          <w:kern w:val="28"/>
          <w:sz w:val="32"/>
          <w:szCs w:val="32"/>
          <w:lang w:val="fr-FR"/>
          <w14:cntxtAlts/>
        </w:rPr>
        <w:t xml:space="preserve"> Right</w:t>
      </w:r>
    </w:p>
    <w:p w:rsidR="004D3960" w:rsidRPr="00A77C14" w:rsidRDefault="004D3960" w:rsidP="00A77C14">
      <w:pPr>
        <w:widowControl w:val="0"/>
        <w:spacing w:after="0" w:line="240" w:lineRule="auto"/>
        <w:jc w:val="center"/>
        <w:rPr>
          <w:rFonts w:ascii="Times New Roman" w:eastAsia="Times New Roman" w:hAnsi="Times New Roman" w:cs="Times New Roman"/>
          <w:b/>
          <w:bCs/>
          <w:color w:val="000000"/>
          <w:kern w:val="28"/>
          <w:sz w:val="32"/>
          <w:szCs w:val="32"/>
          <w:lang w:val="fr-FR"/>
          <w14:cntxtAlts/>
        </w:rPr>
      </w:pPr>
      <w:proofErr w:type="spellStart"/>
      <w:r>
        <w:rPr>
          <w:rFonts w:ascii="Times New Roman" w:eastAsia="Times New Roman" w:hAnsi="Times New Roman" w:cs="Times New Roman"/>
          <w:b/>
          <w:bCs/>
          <w:color w:val="000000"/>
          <w:kern w:val="28"/>
          <w:sz w:val="32"/>
          <w:szCs w:val="32"/>
          <w:lang w:val="fr-FR"/>
          <w14:cntxtAlts/>
        </w:rPr>
        <w:t>January</w:t>
      </w:r>
      <w:proofErr w:type="spellEnd"/>
      <w:r>
        <w:rPr>
          <w:rFonts w:ascii="Times New Roman" w:eastAsia="Times New Roman" w:hAnsi="Times New Roman" w:cs="Times New Roman"/>
          <w:b/>
          <w:bCs/>
          <w:color w:val="000000"/>
          <w:kern w:val="28"/>
          <w:sz w:val="32"/>
          <w:szCs w:val="32"/>
          <w:lang w:val="fr-FR"/>
          <w14:cntxtAlts/>
        </w:rPr>
        <w:t xml:space="preserve"> 15 to </w:t>
      </w:r>
      <w:proofErr w:type="spellStart"/>
      <w:r>
        <w:rPr>
          <w:rFonts w:ascii="Times New Roman" w:eastAsia="Times New Roman" w:hAnsi="Times New Roman" w:cs="Times New Roman"/>
          <w:b/>
          <w:bCs/>
          <w:color w:val="000000"/>
          <w:kern w:val="28"/>
          <w:sz w:val="32"/>
          <w:szCs w:val="32"/>
          <w:lang w:val="fr-FR"/>
          <w14:cntxtAlts/>
        </w:rPr>
        <w:t>September</w:t>
      </w:r>
      <w:proofErr w:type="spellEnd"/>
      <w:r>
        <w:rPr>
          <w:rFonts w:ascii="Times New Roman" w:eastAsia="Times New Roman" w:hAnsi="Times New Roman" w:cs="Times New Roman"/>
          <w:b/>
          <w:bCs/>
          <w:color w:val="000000"/>
          <w:kern w:val="28"/>
          <w:sz w:val="32"/>
          <w:szCs w:val="32"/>
          <w:lang w:val="fr-FR"/>
          <w14:cntxtAlts/>
        </w:rPr>
        <w:t xml:space="preserve"> 15, 2021</w:t>
      </w:r>
    </w:p>
    <w:p w:rsidR="00A77C14" w:rsidRPr="00A77C14" w:rsidRDefault="00A77C14" w:rsidP="00A77C14">
      <w:pPr>
        <w:widowControl w:val="0"/>
        <w:spacing w:after="0" w:line="240" w:lineRule="auto"/>
        <w:rPr>
          <w:rFonts w:ascii="Times New Roman" w:eastAsia="Times New Roman" w:hAnsi="Times New Roman" w:cs="Times New Roman"/>
          <w:color w:val="000000"/>
          <w:kern w:val="28"/>
          <w:sz w:val="24"/>
          <w:szCs w:val="24"/>
          <w14:cntxtAlts/>
        </w:rPr>
      </w:pPr>
      <w:r w:rsidRPr="00A77C14">
        <w:rPr>
          <w:rFonts w:ascii="Times New Roman" w:eastAsia="Times New Roman" w:hAnsi="Times New Roman" w:cs="Times New Roman"/>
          <w:color w:val="000000"/>
          <w:kern w:val="28"/>
          <w:sz w:val="20"/>
          <w:szCs w:val="20"/>
          <w14:cntxtAlts/>
        </w:rPr>
        <w:t> </w:t>
      </w:r>
    </w:p>
    <w:p w:rsidR="002F602D" w:rsidRDefault="007B61C4" w:rsidP="003A4BF4">
      <w:pPr>
        <w:jc w:val="both"/>
        <w:rPr>
          <w:sz w:val="28"/>
          <w:szCs w:val="28"/>
        </w:rPr>
      </w:pPr>
      <w:r>
        <w:rPr>
          <w:sz w:val="28"/>
          <w:szCs w:val="28"/>
        </w:rPr>
        <w:t xml:space="preserve">The CEPROCUL-SELAVIP </w:t>
      </w:r>
      <w:r w:rsidRPr="007B61C4">
        <w:rPr>
          <w:sz w:val="28"/>
          <w:szCs w:val="28"/>
        </w:rPr>
        <w:t xml:space="preserve">Shelter &amp; Sanitation </w:t>
      </w:r>
      <w:r>
        <w:rPr>
          <w:sz w:val="28"/>
          <w:szCs w:val="28"/>
        </w:rPr>
        <w:t xml:space="preserve">project for 2021 - </w:t>
      </w:r>
      <w:r w:rsidRPr="00B838D3">
        <w:rPr>
          <w:b/>
          <w:sz w:val="28"/>
          <w:szCs w:val="28"/>
        </w:rPr>
        <w:t>“</w:t>
      </w:r>
      <w:r w:rsidR="00A37455" w:rsidRPr="00B838D3">
        <w:rPr>
          <w:b/>
          <w:sz w:val="28"/>
          <w:szCs w:val="28"/>
        </w:rPr>
        <w:t xml:space="preserve">Crossing the </w:t>
      </w:r>
      <w:proofErr w:type="spellStart"/>
      <w:r w:rsidR="003A4BF4" w:rsidRPr="003A4BF4">
        <w:rPr>
          <w:b/>
          <w:i/>
          <w:sz w:val="28"/>
          <w:szCs w:val="28"/>
        </w:rPr>
        <w:t>Sheltation</w:t>
      </w:r>
      <w:proofErr w:type="spellEnd"/>
      <w:r w:rsidR="003A4BF4">
        <w:rPr>
          <w:b/>
          <w:sz w:val="28"/>
          <w:szCs w:val="28"/>
        </w:rPr>
        <w:t xml:space="preserve"> </w:t>
      </w:r>
      <w:r w:rsidR="00A37455" w:rsidRPr="00B838D3">
        <w:rPr>
          <w:b/>
          <w:sz w:val="28"/>
          <w:szCs w:val="28"/>
        </w:rPr>
        <w:t xml:space="preserve"> Gap</w:t>
      </w:r>
      <w:r w:rsidRPr="00B838D3">
        <w:rPr>
          <w:b/>
          <w:sz w:val="28"/>
          <w:szCs w:val="28"/>
        </w:rPr>
        <w:t>”</w:t>
      </w:r>
      <w:r>
        <w:rPr>
          <w:sz w:val="28"/>
          <w:szCs w:val="28"/>
        </w:rPr>
        <w:t xml:space="preserve"> -</w:t>
      </w:r>
      <w:r w:rsidR="00A37455">
        <w:rPr>
          <w:sz w:val="28"/>
          <w:szCs w:val="28"/>
        </w:rPr>
        <w:t xml:space="preserve"> was </w:t>
      </w:r>
      <w:r w:rsidR="00F52639">
        <w:rPr>
          <w:sz w:val="28"/>
          <w:szCs w:val="28"/>
        </w:rPr>
        <w:t xml:space="preserve">officially </w:t>
      </w:r>
      <w:r w:rsidR="0021564A">
        <w:rPr>
          <w:sz w:val="28"/>
          <w:szCs w:val="28"/>
        </w:rPr>
        <w:t>launched</w:t>
      </w:r>
      <w:r w:rsidR="00A37455">
        <w:rPr>
          <w:sz w:val="28"/>
          <w:szCs w:val="28"/>
        </w:rPr>
        <w:t xml:space="preserve"> on February 27, 2021 at the premises of the </w:t>
      </w:r>
      <w:proofErr w:type="spellStart"/>
      <w:r w:rsidR="00A37455" w:rsidRPr="00A37455">
        <w:rPr>
          <w:sz w:val="28"/>
          <w:szCs w:val="28"/>
        </w:rPr>
        <w:t>Congrégation</w:t>
      </w:r>
      <w:proofErr w:type="spellEnd"/>
      <w:r w:rsidR="00A37455" w:rsidRPr="00A37455">
        <w:rPr>
          <w:sz w:val="28"/>
          <w:szCs w:val="28"/>
        </w:rPr>
        <w:t xml:space="preserve"> de Mission </w:t>
      </w:r>
      <w:proofErr w:type="spellStart"/>
      <w:r w:rsidR="00A37455" w:rsidRPr="00A37455">
        <w:rPr>
          <w:sz w:val="28"/>
          <w:szCs w:val="28"/>
        </w:rPr>
        <w:t>Scolasticat</w:t>
      </w:r>
      <w:proofErr w:type="spellEnd"/>
      <w:r w:rsidR="00A37455" w:rsidRPr="00A37455">
        <w:rPr>
          <w:sz w:val="28"/>
          <w:szCs w:val="28"/>
        </w:rPr>
        <w:t xml:space="preserve"> Saint </w:t>
      </w:r>
      <w:r w:rsidR="00217841" w:rsidRPr="00A37455">
        <w:rPr>
          <w:sz w:val="28"/>
          <w:szCs w:val="28"/>
        </w:rPr>
        <w:t>Vincent de</w:t>
      </w:r>
      <w:r w:rsidR="00A37455" w:rsidRPr="00A37455">
        <w:rPr>
          <w:sz w:val="28"/>
          <w:szCs w:val="28"/>
        </w:rPr>
        <w:t xml:space="preserve"> Paul of </w:t>
      </w:r>
      <w:proofErr w:type="spellStart"/>
      <w:r w:rsidR="00A37455" w:rsidRPr="00A37455">
        <w:rPr>
          <w:sz w:val="28"/>
          <w:szCs w:val="28"/>
        </w:rPr>
        <w:t>Béa</w:t>
      </w:r>
      <w:r w:rsidR="00A37455">
        <w:rPr>
          <w:sz w:val="28"/>
          <w:szCs w:val="28"/>
        </w:rPr>
        <w:t>titudes</w:t>
      </w:r>
      <w:proofErr w:type="spellEnd"/>
      <w:r w:rsidR="00A37455">
        <w:rPr>
          <w:sz w:val="28"/>
          <w:szCs w:val="28"/>
        </w:rPr>
        <w:t xml:space="preserve">, Yaounde 7 Sub Division in the presence of relevant local stakeholders. </w:t>
      </w:r>
      <w:r w:rsidR="002F602D">
        <w:rPr>
          <w:sz w:val="28"/>
          <w:szCs w:val="28"/>
        </w:rPr>
        <w:t xml:space="preserve">The project </w:t>
      </w:r>
      <w:r w:rsidR="002F602D" w:rsidRPr="002F602D">
        <w:rPr>
          <w:sz w:val="28"/>
          <w:szCs w:val="28"/>
        </w:rPr>
        <w:t xml:space="preserve">is a humanitarian </w:t>
      </w:r>
      <w:r w:rsidR="002F602D">
        <w:rPr>
          <w:sz w:val="28"/>
          <w:szCs w:val="28"/>
        </w:rPr>
        <w:t>outreach</w:t>
      </w:r>
      <w:r w:rsidR="002F602D" w:rsidRPr="002F602D">
        <w:rPr>
          <w:sz w:val="28"/>
          <w:szCs w:val="28"/>
        </w:rPr>
        <w:t xml:space="preserve"> intended to build environmentally, socially, culturally and economically sustainable low-cost “basic shelter” or blocks of toilets for 45 </w:t>
      </w:r>
      <w:r w:rsidR="00EA66D0">
        <w:rPr>
          <w:sz w:val="28"/>
          <w:szCs w:val="28"/>
        </w:rPr>
        <w:t xml:space="preserve">pilot </w:t>
      </w:r>
      <w:r w:rsidR="002F602D" w:rsidRPr="002F602D">
        <w:rPr>
          <w:sz w:val="28"/>
          <w:szCs w:val="28"/>
        </w:rPr>
        <w:t xml:space="preserve">needy households in selected quarters of Yaounde 7 (Centre Region, Cameroon) with the goal </w:t>
      </w:r>
      <w:r w:rsidR="005B4FEF">
        <w:rPr>
          <w:sz w:val="28"/>
          <w:szCs w:val="28"/>
        </w:rPr>
        <w:t>to</w:t>
      </w:r>
      <w:r w:rsidR="002F602D" w:rsidRPr="002F602D">
        <w:rPr>
          <w:sz w:val="28"/>
          <w:szCs w:val="28"/>
        </w:rPr>
        <w:t xml:space="preserve"> raising awareness about the housing rights of the vulnerable. </w:t>
      </w:r>
      <w:r w:rsidR="00147AD2">
        <w:rPr>
          <w:sz w:val="28"/>
          <w:szCs w:val="28"/>
        </w:rPr>
        <w:t xml:space="preserve">The project </w:t>
      </w:r>
      <w:r w:rsidR="002F602D" w:rsidRPr="002F602D">
        <w:rPr>
          <w:sz w:val="28"/>
          <w:szCs w:val="28"/>
        </w:rPr>
        <w:t xml:space="preserve">also promotes the use of local building materials </w:t>
      </w:r>
      <w:r w:rsidR="00B838D3" w:rsidRPr="002F602D">
        <w:rPr>
          <w:sz w:val="28"/>
          <w:szCs w:val="28"/>
        </w:rPr>
        <w:t xml:space="preserve">like wood, </w:t>
      </w:r>
      <w:r w:rsidR="00C3623F">
        <w:rPr>
          <w:sz w:val="28"/>
          <w:szCs w:val="28"/>
        </w:rPr>
        <w:t xml:space="preserve">quarry </w:t>
      </w:r>
      <w:r w:rsidR="00B838D3" w:rsidRPr="002F602D">
        <w:rPr>
          <w:sz w:val="28"/>
          <w:szCs w:val="28"/>
        </w:rPr>
        <w:t>sand, Compressed Earth Blocks (CEB)</w:t>
      </w:r>
      <w:r w:rsidR="005B4FEF">
        <w:rPr>
          <w:sz w:val="28"/>
          <w:szCs w:val="28"/>
        </w:rPr>
        <w:t xml:space="preserve"> </w:t>
      </w:r>
      <w:r w:rsidR="002F602D" w:rsidRPr="002F602D">
        <w:rPr>
          <w:sz w:val="28"/>
          <w:szCs w:val="28"/>
        </w:rPr>
        <w:t>typical to this community</w:t>
      </w:r>
      <w:r w:rsidR="00B838D3">
        <w:rPr>
          <w:sz w:val="28"/>
          <w:szCs w:val="28"/>
        </w:rPr>
        <w:t>.</w:t>
      </w:r>
      <w:r w:rsidR="002F602D" w:rsidRPr="002F602D">
        <w:rPr>
          <w:sz w:val="28"/>
          <w:szCs w:val="28"/>
        </w:rPr>
        <w:t xml:space="preserve"> </w:t>
      </w:r>
    </w:p>
    <w:p w:rsidR="00CE3F9D" w:rsidRDefault="002F602D" w:rsidP="003A4BF4">
      <w:pPr>
        <w:ind w:firstLine="360"/>
        <w:jc w:val="both"/>
        <w:rPr>
          <w:sz w:val="28"/>
          <w:szCs w:val="28"/>
        </w:rPr>
      </w:pPr>
      <w:r>
        <w:rPr>
          <w:sz w:val="28"/>
          <w:szCs w:val="28"/>
        </w:rPr>
        <w:t>The project</w:t>
      </w:r>
      <w:r w:rsidR="00EA66D0">
        <w:rPr>
          <w:sz w:val="28"/>
          <w:szCs w:val="28"/>
        </w:rPr>
        <w:t xml:space="preserve"> is</w:t>
      </w:r>
      <w:r>
        <w:rPr>
          <w:sz w:val="28"/>
          <w:szCs w:val="28"/>
        </w:rPr>
        <w:t xml:space="preserve"> under the auspices of the Ministries of Social Affairs, (MINAS), of housing and Urban Development (MINHDU), of Environment, Nature Protection &amp; Sustainable Development (MINEPDED), t</w:t>
      </w:r>
      <w:r w:rsidRPr="002F602D">
        <w:rPr>
          <w:sz w:val="28"/>
          <w:szCs w:val="28"/>
        </w:rPr>
        <w:t>he Divisional Officer for Yaounde 7</w:t>
      </w:r>
      <w:r>
        <w:rPr>
          <w:sz w:val="28"/>
          <w:szCs w:val="28"/>
        </w:rPr>
        <w:t xml:space="preserve">, </w:t>
      </w:r>
      <w:r w:rsidRPr="002F602D">
        <w:rPr>
          <w:sz w:val="28"/>
          <w:szCs w:val="28"/>
        </w:rPr>
        <w:t>CENCOM2000 International</w:t>
      </w:r>
      <w:r>
        <w:rPr>
          <w:sz w:val="28"/>
          <w:szCs w:val="28"/>
        </w:rPr>
        <w:t>, t</w:t>
      </w:r>
      <w:r w:rsidRPr="002F602D">
        <w:rPr>
          <w:sz w:val="28"/>
          <w:szCs w:val="28"/>
        </w:rPr>
        <w:t>he National Commission on Human Rights &amp; Freedoms</w:t>
      </w:r>
      <w:r>
        <w:rPr>
          <w:sz w:val="28"/>
          <w:szCs w:val="28"/>
        </w:rPr>
        <w:t xml:space="preserve"> (NCHRF/CNDHL), </w:t>
      </w:r>
      <w:r w:rsidR="00815DF1">
        <w:rPr>
          <w:sz w:val="28"/>
          <w:szCs w:val="28"/>
        </w:rPr>
        <w:t>t</w:t>
      </w:r>
      <w:r w:rsidRPr="002F602D">
        <w:rPr>
          <w:sz w:val="28"/>
          <w:szCs w:val="28"/>
        </w:rPr>
        <w:t>he Local Materials Promotion Authority (MIPROMALO)</w:t>
      </w:r>
      <w:r w:rsidR="00815DF1">
        <w:rPr>
          <w:sz w:val="28"/>
          <w:szCs w:val="28"/>
        </w:rPr>
        <w:t>, t</w:t>
      </w:r>
      <w:r w:rsidRPr="002F602D">
        <w:rPr>
          <w:sz w:val="28"/>
          <w:szCs w:val="28"/>
        </w:rPr>
        <w:t>he Yaounde 7 Council</w:t>
      </w:r>
      <w:r w:rsidR="00815DF1">
        <w:rPr>
          <w:sz w:val="28"/>
          <w:szCs w:val="28"/>
        </w:rPr>
        <w:t>, and t</w:t>
      </w:r>
      <w:r w:rsidRPr="002F602D">
        <w:rPr>
          <w:sz w:val="28"/>
          <w:szCs w:val="28"/>
        </w:rPr>
        <w:t xml:space="preserve">raditional </w:t>
      </w:r>
      <w:r w:rsidR="00815DF1">
        <w:rPr>
          <w:sz w:val="28"/>
          <w:szCs w:val="28"/>
        </w:rPr>
        <w:t>a</w:t>
      </w:r>
      <w:r w:rsidRPr="002F602D">
        <w:rPr>
          <w:sz w:val="28"/>
          <w:szCs w:val="28"/>
        </w:rPr>
        <w:t>uthorities</w:t>
      </w:r>
      <w:r w:rsidR="00815DF1">
        <w:rPr>
          <w:sz w:val="28"/>
          <w:szCs w:val="28"/>
        </w:rPr>
        <w:t>.</w:t>
      </w:r>
      <w:r w:rsidR="006E55E2">
        <w:rPr>
          <w:sz w:val="28"/>
          <w:szCs w:val="28"/>
        </w:rPr>
        <w:t xml:space="preserve"> </w:t>
      </w:r>
      <w:r w:rsidR="00147AD2">
        <w:rPr>
          <w:sz w:val="28"/>
          <w:szCs w:val="28"/>
        </w:rPr>
        <w:t xml:space="preserve">Apart </w:t>
      </w:r>
      <w:r w:rsidR="000B44C2">
        <w:rPr>
          <w:sz w:val="28"/>
          <w:szCs w:val="28"/>
        </w:rPr>
        <w:t>from</w:t>
      </w:r>
      <w:r w:rsidR="00147AD2">
        <w:rPr>
          <w:sz w:val="28"/>
          <w:szCs w:val="28"/>
        </w:rPr>
        <w:t xml:space="preserve"> the pilot construction</w:t>
      </w:r>
      <w:r w:rsidR="000B44C2">
        <w:rPr>
          <w:sz w:val="28"/>
          <w:szCs w:val="28"/>
        </w:rPr>
        <w:t xml:space="preserve"> in cognizance with SPHERE standards</w:t>
      </w:r>
      <w:r w:rsidR="00147AD2">
        <w:rPr>
          <w:sz w:val="28"/>
          <w:szCs w:val="28"/>
        </w:rPr>
        <w:t>, a</w:t>
      </w:r>
      <w:r w:rsidR="006E55E2">
        <w:rPr>
          <w:sz w:val="28"/>
          <w:szCs w:val="28"/>
        </w:rPr>
        <w:t xml:space="preserve">lso featuring in this year’s project </w:t>
      </w:r>
      <w:r w:rsidR="00CE3F9D">
        <w:rPr>
          <w:sz w:val="28"/>
          <w:szCs w:val="28"/>
        </w:rPr>
        <w:t>are:</w:t>
      </w:r>
    </w:p>
    <w:p w:rsidR="005B4FEF" w:rsidRDefault="00CE3F9D" w:rsidP="003A4BF4">
      <w:pPr>
        <w:pStyle w:val="ListParagraph"/>
        <w:numPr>
          <w:ilvl w:val="0"/>
          <w:numId w:val="1"/>
        </w:numPr>
        <w:jc w:val="both"/>
        <w:rPr>
          <w:sz w:val="28"/>
          <w:szCs w:val="28"/>
        </w:rPr>
      </w:pPr>
      <w:r w:rsidRPr="00605F96">
        <w:rPr>
          <w:sz w:val="28"/>
          <w:szCs w:val="28"/>
        </w:rPr>
        <w:t>A</w:t>
      </w:r>
      <w:r w:rsidR="006E55E2" w:rsidRPr="00605F96">
        <w:rPr>
          <w:sz w:val="28"/>
          <w:szCs w:val="28"/>
        </w:rPr>
        <w:t xml:space="preserve"> 2-day </w:t>
      </w:r>
      <w:r w:rsidRPr="00605F96">
        <w:rPr>
          <w:sz w:val="28"/>
          <w:szCs w:val="28"/>
        </w:rPr>
        <w:t xml:space="preserve">vocational </w:t>
      </w:r>
      <w:r w:rsidR="006E55E2" w:rsidRPr="00605F96">
        <w:rPr>
          <w:sz w:val="28"/>
          <w:szCs w:val="28"/>
        </w:rPr>
        <w:t>training workshop on local material</w:t>
      </w:r>
      <w:r w:rsidRPr="00605F96">
        <w:rPr>
          <w:sz w:val="28"/>
          <w:szCs w:val="28"/>
        </w:rPr>
        <w:t>s</w:t>
      </w:r>
      <w:r w:rsidRPr="00CE3F9D">
        <w:t xml:space="preserve"> </w:t>
      </w:r>
      <w:r w:rsidRPr="00605F96">
        <w:rPr>
          <w:sz w:val="28"/>
          <w:szCs w:val="28"/>
        </w:rPr>
        <w:t>for beneficiaries, builders, bricklayers, apprentices, NGOs, associations, and career seekers to build capacities and provide new potentials for livelihood improvement. Partner experts from MIPROMALO, MINHDU and MINEPDED animated the workshop that took place on the 26 and 27 of February.</w:t>
      </w:r>
      <w:r w:rsidR="00605F96" w:rsidRPr="00605F96">
        <w:t xml:space="preserve"> </w:t>
      </w:r>
      <w:r w:rsidR="00605F96" w:rsidRPr="00605F96">
        <w:rPr>
          <w:sz w:val="28"/>
          <w:szCs w:val="28"/>
        </w:rPr>
        <w:t xml:space="preserve">Day 1 focused on indoor theoretical Framework/context of the Project and </w:t>
      </w:r>
      <w:r w:rsidR="00605F96">
        <w:rPr>
          <w:sz w:val="28"/>
          <w:szCs w:val="28"/>
        </w:rPr>
        <w:t>o</w:t>
      </w:r>
      <w:r w:rsidR="00605F96" w:rsidRPr="00605F96">
        <w:rPr>
          <w:sz w:val="28"/>
          <w:szCs w:val="28"/>
        </w:rPr>
        <w:t>utdoor</w:t>
      </w:r>
      <w:r w:rsidR="00605F96">
        <w:rPr>
          <w:sz w:val="28"/>
          <w:szCs w:val="28"/>
        </w:rPr>
        <w:t xml:space="preserve"> p</w:t>
      </w:r>
      <w:r w:rsidR="00605F96" w:rsidRPr="00605F96">
        <w:rPr>
          <w:sz w:val="28"/>
          <w:szCs w:val="28"/>
        </w:rPr>
        <w:t xml:space="preserve">roduction of samples of </w:t>
      </w:r>
      <w:r w:rsidR="00605F96">
        <w:rPr>
          <w:sz w:val="28"/>
          <w:szCs w:val="28"/>
        </w:rPr>
        <w:t xml:space="preserve">Bloc de </w:t>
      </w:r>
      <w:proofErr w:type="spellStart"/>
      <w:r w:rsidR="00605F96">
        <w:rPr>
          <w:sz w:val="28"/>
          <w:szCs w:val="28"/>
        </w:rPr>
        <w:t>terre</w:t>
      </w:r>
      <w:proofErr w:type="spellEnd"/>
      <w:r w:rsidR="00605F96">
        <w:rPr>
          <w:sz w:val="28"/>
          <w:szCs w:val="28"/>
        </w:rPr>
        <w:t xml:space="preserve"> </w:t>
      </w:r>
      <w:proofErr w:type="spellStart"/>
      <w:r w:rsidR="00605F96">
        <w:rPr>
          <w:sz w:val="28"/>
          <w:szCs w:val="28"/>
        </w:rPr>
        <w:t>compress</w:t>
      </w:r>
      <w:r w:rsidR="00605F96">
        <w:rPr>
          <w:rFonts w:cstheme="minorHAnsi"/>
          <w:sz w:val="28"/>
          <w:szCs w:val="28"/>
        </w:rPr>
        <w:t>é</w:t>
      </w:r>
      <w:proofErr w:type="spellEnd"/>
      <w:r w:rsidR="00605F96">
        <w:rPr>
          <w:rFonts w:cstheme="minorHAnsi"/>
          <w:sz w:val="28"/>
          <w:szCs w:val="28"/>
        </w:rPr>
        <w:t xml:space="preserve"> (</w:t>
      </w:r>
      <w:r w:rsidR="00605F96" w:rsidRPr="00605F96">
        <w:rPr>
          <w:sz w:val="28"/>
          <w:szCs w:val="28"/>
        </w:rPr>
        <w:t>BTC</w:t>
      </w:r>
      <w:r w:rsidR="00605F96">
        <w:rPr>
          <w:sz w:val="28"/>
          <w:szCs w:val="28"/>
        </w:rPr>
        <w:t xml:space="preserve">) / Compressed Earth </w:t>
      </w:r>
      <w:r w:rsidR="00EF34DA">
        <w:rPr>
          <w:sz w:val="28"/>
          <w:szCs w:val="28"/>
        </w:rPr>
        <w:t>Blocks (</w:t>
      </w:r>
      <w:r w:rsidR="00605F96" w:rsidRPr="00605F96">
        <w:rPr>
          <w:sz w:val="28"/>
          <w:szCs w:val="28"/>
        </w:rPr>
        <w:t>CEB</w:t>
      </w:r>
      <w:r w:rsidR="00605F96">
        <w:rPr>
          <w:sz w:val="28"/>
          <w:szCs w:val="28"/>
        </w:rPr>
        <w:t>)</w:t>
      </w:r>
      <w:r w:rsidR="00605F96" w:rsidRPr="00605F96">
        <w:rPr>
          <w:sz w:val="28"/>
          <w:szCs w:val="28"/>
        </w:rPr>
        <w:t xml:space="preserve"> </w:t>
      </w:r>
      <w:r w:rsidR="00C3623F">
        <w:rPr>
          <w:sz w:val="28"/>
          <w:szCs w:val="28"/>
        </w:rPr>
        <w:t>and</w:t>
      </w:r>
      <w:r w:rsidR="005B4FEF">
        <w:rPr>
          <w:sz w:val="28"/>
          <w:szCs w:val="28"/>
        </w:rPr>
        <w:t xml:space="preserve"> Bloc de </w:t>
      </w:r>
      <w:proofErr w:type="spellStart"/>
      <w:r w:rsidR="005B4FEF">
        <w:rPr>
          <w:sz w:val="28"/>
          <w:szCs w:val="28"/>
        </w:rPr>
        <w:t>terre</w:t>
      </w:r>
      <w:proofErr w:type="spellEnd"/>
      <w:r w:rsidR="005B4FEF">
        <w:rPr>
          <w:sz w:val="28"/>
          <w:szCs w:val="28"/>
        </w:rPr>
        <w:t xml:space="preserve"> </w:t>
      </w:r>
      <w:proofErr w:type="spellStart"/>
      <w:r w:rsidR="005B4FEF">
        <w:rPr>
          <w:sz w:val="28"/>
          <w:szCs w:val="28"/>
        </w:rPr>
        <w:t>stabiliz</w:t>
      </w:r>
      <w:r w:rsidR="005B4FEF">
        <w:rPr>
          <w:rFonts w:cstheme="minorHAnsi"/>
          <w:sz w:val="28"/>
          <w:szCs w:val="28"/>
        </w:rPr>
        <w:t>é</w:t>
      </w:r>
      <w:proofErr w:type="spellEnd"/>
      <w:r w:rsidR="00605F96">
        <w:rPr>
          <w:sz w:val="28"/>
          <w:szCs w:val="28"/>
        </w:rPr>
        <w:t xml:space="preserve"> (BTS) / Stabilized Earth </w:t>
      </w:r>
      <w:r w:rsidR="00605F96" w:rsidRPr="00605F96">
        <w:rPr>
          <w:sz w:val="28"/>
          <w:szCs w:val="28"/>
        </w:rPr>
        <w:t>blocks</w:t>
      </w:r>
      <w:r w:rsidR="00605F96">
        <w:rPr>
          <w:sz w:val="28"/>
          <w:szCs w:val="28"/>
        </w:rPr>
        <w:t xml:space="preserve"> (SEB) while Day 2 was mainly a demonstration of b</w:t>
      </w:r>
      <w:r w:rsidR="00605F96" w:rsidRPr="00605F96">
        <w:rPr>
          <w:sz w:val="28"/>
          <w:szCs w:val="28"/>
        </w:rPr>
        <w:t>uilding with BTC/CEB</w:t>
      </w:r>
      <w:r w:rsidR="00605F96">
        <w:rPr>
          <w:sz w:val="28"/>
          <w:szCs w:val="28"/>
        </w:rPr>
        <w:t xml:space="preserve"> </w:t>
      </w:r>
      <w:r w:rsidR="00C3623F">
        <w:rPr>
          <w:sz w:val="28"/>
          <w:szCs w:val="28"/>
        </w:rPr>
        <w:t>and</w:t>
      </w:r>
      <w:r w:rsidR="00605F96">
        <w:rPr>
          <w:sz w:val="28"/>
          <w:szCs w:val="28"/>
        </w:rPr>
        <w:t xml:space="preserve"> </w:t>
      </w:r>
      <w:r w:rsidR="00605F96">
        <w:rPr>
          <w:sz w:val="28"/>
          <w:szCs w:val="28"/>
        </w:rPr>
        <w:lastRenderedPageBreak/>
        <w:t>BTS/SEB blocks.</w:t>
      </w:r>
      <w:r w:rsidR="009C7F55">
        <w:rPr>
          <w:sz w:val="28"/>
          <w:szCs w:val="28"/>
        </w:rPr>
        <w:t xml:space="preserve"> Representing the various partner institutions at the launch and the </w:t>
      </w:r>
      <w:r w:rsidR="00B838D3">
        <w:rPr>
          <w:sz w:val="28"/>
          <w:szCs w:val="28"/>
        </w:rPr>
        <w:t>vocational</w:t>
      </w:r>
      <w:r w:rsidR="009C7F55">
        <w:rPr>
          <w:sz w:val="28"/>
          <w:szCs w:val="28"/>
        </w:rPr>
        <w:t xml:space="preserve"> training workshop were</w:t>
      </w:r>
      <w:r w:rsidR="005B4FEF">
        <w:rPr>
          <w:sz w:val="28"/>
          <w:szCs w:val="28"/>
        </w:rPr>
        <w:t>:</w:t>
      </w:r>
    </w:p>
    <w:p w:rsidR="00147AD2" w:rsidRDefault="009C7F55" w:rsidP="003A4BF4">
      <w:pPr>
        <w:pStyle w:val="ListParagraph"/>
        <w:numPr>
          <w:ilvl w:val="2"/>
          <w:numId w:val="1"/>
        </w:numPr>
        <w:jc w:val="both"/>
        <w:rPr>
          <w:sz w:val="28"/>
          <w:szCs w:val="28"/>
        </w:rPr>
      </w:pPr>
      <w:r>
        <w:rPr>
          <w:sz w:val="28"/>
          <w:szCs w:val="28"/>
        </w:rPr>
        <w:t xml:space="preserve"> </w:t>
      </w:r>
      <w:proofErr w:type="spellStart"/>
      <w:r w:rsidR="00CD0F7F">
        <w:rPr>
          <w:sz w:val="28"/>
          <w:szCs w:val="28"/>
        </w:rPr>
        <w:t>Mr</w:t>
      </w:r>
      <w:proofErr w:type="spellEnd"/>
      <w:r w:rsidR="00CD0F7F">
        <w:rPr>
          <w:sz w:val="28"/>
          <w:szCs w:val="28"/>
        </w:rPr>
        <w:t xml:space="preserve"> </w:t>
      </w:r>
      <w:proofErr w:type="spellStart"/>
      <w:r w:rsidR="00CD0F7F">
        <w:rPr>
          <w:sz w:val="28"/>
          <w:szCs w:val="28"/>
        </w:rPr>
        <w:t>Sebastein</w:t>
      </w:r>
      <w:proofErr w:type="spellEnd"/>
      <w:r w:rsidR="00CD0F7F">
        <w:rPr>
          <w:sz w:val="28"/>
          <w:szCs w:val="28"/>
        </w:rPr>
        <w:t xml:space="preserve"> MONGET</w:t>
      </w:r>
      <w:r w:rsidR="005B4FEF">
        <w:rPr>
          <w:sz w:val="28"/>
          <w:szCs w:val="28"/>
        </w:rPr>
        <w:t xml:space="preserve">, Engineer, MIPROMALO; </w:t>
      </w:r>
    </w:p>
    <w:p w:rsidR="005B4FEF" w:rsidRDefault="005B4FEF" w:rsidP="003A4BF4">
      <w:pPr>
        <w:pStyle w:val="ListParagraph"/>
        <w:numPr>
          <w:ilvl w:val="2"/>
          <w:numId w:val="1"/>
        </w:numPr>
        <w:jc w:val="both"/>
        <w:rPr>
          <w:sz w:val="28"/>
          <w:szCs w:val="28"/>
        </w:rPr>
      </w:pPr>
      <w:proofErr w:type="spellStart"/>
      <w:r>
        <w:rPr>
          <w:sz w:val="28"/>
          <w:szCs w:val="28"/>
        </w:rPr>
        <w:t>Mr</w:t>
      </w:r>
      <w:proofErr w:type="spellEnd"/>
      <w:r>
        <w:rPr>
          <w:sz w:val="28"/>
          <w:szCs w:val="28"/>
        </w:rPr>
        <w:t xml:space="preserve"> GOLLE Pascal, Deputy Director of Sensitization</w:t>
      </w:r>
      <w:r w:rsidR="00CA1601">
        <w:rPr>
          <w:sz w:val="28"/>
          <w:szCs w:val="28"/>
        </w:rPr>
        <w:t xml:space="preserve"> and Environmental Education, MINEPDED;</w:t>
      </w:r>
    </w:p>
    <w:p w:rsidR="00CA1601" w:rsidRDefault="00CA1601" w:rsidP="003A4BF4">
      <w:pPr>
        <w:pStyle w:val="ListParagraph"/>
        <w:numPr>
          <w:ilvl w:val="2"/>
          <w:numId w:val="1"/>
        </w:numPr>
        <w:jc w:val="both"/>
        <w:rPr>
          <w:sz w:val="28"/>
          <w:szCs w:val="28"/>
        </w:rPr>
      </w:pPr>
      <w:proofErr w:type="spellStart"/>
      <w:r>
        <w:rPr>
          <w:sz w:val="28"/>
          <w:szCs w:val="28"/>
        </w:rPr>
        <w:t>Mr</w:t>
      </w:r>
      <w:proofErr w:type="spellEnd"/>
      <w:r>
        <w:rPr>
          <w:sz w:val="28"/>
          <w:szCs w:val="28"/>
        </w:rPr>
        <w:t xml:space="preserve"> ASSOA Benjamin </w:t>
      </w:r>
      <w:proofErr w:type="spellStart"/>
      <w:r>
        <w:rPr>
          <w:sz w:val="28"/>
          <w:szCs w:val="28"/>
        </w:rPr>
        <w:t>Jr</w:t>
      </w:r>
      <w:proofErr w:type="spellEnd"/>
      <w:r>
        <w:rPr>
          <w:sz w:val="28"/>
          <w:szCs w:val="28"/>
        </w:rPr>
        <w:t>, SRHA, Regional Delegation of MINHDU/CE;</w:t>
      </w:r>
    </w:p>
    <w:p w:rsidR="00CA1601" w:rsidRPr="00CA1601" w:rsidRDefault="00CA1601" w:rsidP="003A4BF4">
      <w:pPr>
        <w:pStyle w:val="ListParagraph"/>
        <w:numPr>
          <w:ilvl w:val="2"/>
          <w:numId w:val="1"/>
        </w:numPr>
        <w:jc w:val="both"/>
        <w:rPr>
          <w:sz w:val="28"/>
          <w:szCs w:val="28"/>
        </w:rPr>
      </w:pPr>
      <w:proofErr w:type="spellStart"/>
      <w:r w:rsidRPr="00CA1601">
        <w:rPr>
          <w:sz w:val="28"/>
          <w:szCs w:val="28"/>
        </w:rPr>
        <w:t>Ms</w:t>
      </w:r>
      <w:proofErr w:type="spellEnd"/>
      <w:r w:rsidRPr="00CA1601">
        <w:rPr>
          <w:sz w:val="28"/>
          <w:szCs w:val="28"/>
        </w:rPr>
        <w:t xml:space="preserve"> NDI AMOUGUI Marie Claude, SRHA, Regional Delegation of MINHDU/CE;</w:t>
      </w:r>
    </w:p>
    <w:p w:rsidR="00CA1601" w:rsidRDefault="00CA1601" w:rsidP="003A4BF4">
      <w:pPr>
        <w:pStyle w:val="ListParagraph"/>
        <w:numPr>
          <w:ilvl w:val="2"/>
          <w:numId w:val="1"/>
        </w:numPr>
        <w:jc w:val="both"/>
        <w:rPr>
          <w:sz w:val="28"/>
          <w:szCs w:val="28"/>
        </w:rPr>
      </w:pPr>
      <w:r>
        <w:rPr>
          <w:sz w:val="28"/>
          <w:szCs w:val="28"/>
        </w:rPr>
        <w:t>HRM OMGBA Ernest, Traditional authority, Yaounde 7;</w:t>
      </w:r>
    </w:p>
    <w:p w:rsidR="00CA1601" w:rsidRDefault="00CA1601" w:rsidP="003A4BF4">
      <w:pPr>
        <w:pStyle w:val="ListParagraph"/>
        <w:numPr>
          <w:ilvl w:val="2"/>
          <w:numId w:val="1"/>
        </w:numPr>
        <w:jc w:val="both"/>
        <w:rPr>
          <w:sz w:val="28"/>
          <w:szCs w:val="28"/>
        </w:rPr>
      </w:pPr>
      <w:proofErr w:type="spellStart"/>
      <w:r>
        <w:rPr>
          <w:sz w:val="28"/>
          <w:szCs w:val="28"/>
        </w:rPr>
        <w:t>Mr</w:t>
      </w:r>
      <w:proofErr w:type="spellEnd"/>
      <w:r>
        <w:rPr>
          <w:sz w:val="28"/>
          <w:szCs w:val="28"/>
        </w:rPr>
        <w:t xml:space="preserve"> DZOU Remy, Notable;</w:t>
      </w:r>
    </w:p>
    <w:p w:rsidR="00CA1601" w:rsidRDefault="00CA1601" w:rsidP="003A4BF4">
      <w:pPr>
        <w:pStyle w:val="ListParagraph"/>
        <w:numPr>
          <w:ilvl w:val="2"/>
          <w:numId w:val="1"/>
        </w:numPr>
        <w:jc w:val="both"/>
        <w:rPr>
          <w:sz w:val="28"/>
          <w:szCs w:val="28"/>
        </w:rPr>
      </w:pPr>
      <w:proofErr w:type="spellStart"/>
      <w:r>
        <w:rPr>
          <w:sz w:val="28"/>
          <w:szCs w:val="28"/>
        </w:rPr>
        <w:t>Mr</w:t>
      </w:r>
      <w:proofErr w:type="spellEnd"/>
      <w:r>
        <w:rPr>
          <w:sz w:val="28"/>
          <w:szCs w:val="28"/>
        </w:rPr>
        <w:t xml:space="preserve"> NGOMO Hubert, notable;</w:t>
      </w:r>
    </w:p>
    <w:p w:rsidR="00CA1601" w:rsidRDefault="00CA1601" w:rsidP="003A4BF4">
      <w:pPr>
        <w:pStyle w:val="ListParagraph"/>
        <w:numPr>
          <w:ilvl w:val="2"/>
          <w:numId w:val="1"/>
        </w:numPr>
        <w:jc w:val="both"/>
        <w:rPr>
          <w:sz w:val="28"/>
          <w:szCs w:val="28"/>
        </w:rPr>
      </w:pPr>
      <w:proofErr w:type="spellStart"/>
      <w:r>
        <w:rPr>
          <w:sz w:val="28"/>
          <w:szCs w:val="28"/>
        </w:rPr>
        <w:t>Ms</w:t>
      </w:r>
      <w:proofErr w:type="spellEnd"/>
      <w:r>
        <w:rPr>
          <w:sz w:val="28"/>
          <w:szCs w:val="28"/>
        </w:rPr>
        <w:t xml:space="preserve"> </w:t>
      </w:r>
      <w:r w:rsidR="00D60171">
        <w:rPr>
          <w:sz w:val="28"/>
          <w:szCs w:val="28"/>
        </w:rPr>
        <w:t xml:space="preserve">BEKONO </w:t>
      </w:r>
      <w:proofErr w:type="spellStart"/>
      <w:r w:rsidR="00D60171">
        <w:rPr>
          <w:rFonts w:cstheme="minorHAnsi"/>
          <w:sz w:val="28"/>
          <w:szCs w:val="28"/>
        </w:rPr>
        <w:t>é</w:t>
      </w:r>
      <w:r w:rsidR="00D60171">
        <w:rPr>
          <w:sz w:val="28"/>
          <w:szCs w:val="28"/>
        </w:rPr>
        <w:t>pse</w:t>
      </w:r>
      <w:proofErr w:type="spellEnd"/>
      <w:r w:rsidR="00D60171">
        <w:rPr>
          <w:sz w:val="28"/>
          <w:szCs w:val="28"/>
        </w:rPr>
        <w:t xml:space="preserve"> MINKOULOU, Community </w:t>
      </w:r>
      <w:r w:rsidR="00C3623F">
        <w:rPr>
          <w:sz w:val="28"/>
          <w:szCs w:val="28"/>
        </w:rPr>
        <w:t>representative</w:t>
      </w:r>
      <w:r w:rsidR="00D60171">
        <w:rPr>
          <w:sz w:val="28"/>
          <w:szCs w:val="28"/>
        </w:rPr>
        <w:t>;</w:t>
      </w:r>
    </w:p>
    <w:p w:rsidR="00D60171" w:rsidRDefault="00D60171" w:rsidP="003A4BF4">
      <w:pPr>
        <w:pStyle w:val="ListParagraph"/>
        <w:numPr>
          <w:ilvl w:val="2"/>
          <w:numId w:val="1"/>
        </w:numPr>
        <w:jc w:val="both"/>
        <w:rPr>
          <w:sz w:val="28"/>
          <w:szCs w:val="28"/>
        </w:rPr>
      </w:pPr>
      <w:proofErr w:type="spellStart"/>
      <w:r>
        <w:rPr>
          <w:sz w:val="28"/>
          <w:szCs w:val="28"/>
        </w:rPr>
        <w:t>Mr</w:t>
      </w:r>
      <w:proofErr w:type="spellEnd"/>
      <w:r>
        <w:rPr>
          <w:sz w:val="28"/>
          <w:szCs w:val="28"/>
        </w:rPr>
        <w:t xml:space="preserve"> Daniel HEUNGA, President, Association of Handicap Persons, </w:t>
      </w:r>
      <w:proofErr w:type="spellStart"/>
      <w:r>
        <w:rPr>
          <w:sz w:val="28"/>
          <w:szCs w:val="28"/>
        </w:rPr>
        <w:t>Mvog-Betsi</w:t>
      </w:r>
      <w:proofErr w:type="spellEnd"/>
      <w:r>
        <w:rPr>
          <w:sz w:val="28"/>
          <w:szCs w:val="28"/>
        </w:rPr>
        <w:t>;</w:t>
      </w:r>
    </w:p>
    <w:p w:rsidR="00D60171" w:rsidRDefault="00D60171" w:rsidP="003A4BF4">
      <w:pPr>
        <w:pStyle w:val="ListParagraph"/>
        <w:numPr>
          <w:ilvl w:val="2"/>
          <w:numId w:val="1"/>
        </w:numPr>
        <w:jc w:val="both"/>
        <w:rPr>
          <w:sz w:val="28"/>
          <w:szCs w:val="28"/>
        </w:rPr>
      </w:pPr>
      <w:proofErr w:type="spellStart"/>
      <w:r>
        <w:rPr>
          <w:sz w:val="28"/>
          <w:szCs w:val="28"/>
        </w:rPr>
        <w:t>Mr</w:t>
      </w:r>
      <w:proofErr w:type="spellEnd"/>
      <w:r>
        <w:rPr>
          <w:sz w:val="28"/>
          <w:szCs w:val="28"/>
        </w:rPr>
        <w:t xml:space="preserve"> KENGNI T. Daniel, President, ANAUMIC Association.</w:t>
      </w:r>
    </w:p>
    <w:p w:rsidR="00D60171" w:rsidRDefault="00D60171" w:rsidP="003A4BF4">
      <w:pPr>
        <w:pStyle w:val="ListParagraph"/>
        <w:spacing w:before="240"/>
        <w:ind w:left="2160"/>
        <w:jc w:val="both"/>
        <w:rPr>
          <w:sz w:val="28"/>
          <w:szCs w:val="28"/>
        </w:rPr>
      </w:pPr>
    </w:p>
    <w:p w:rsidR="000B44C2" w:rsidRPr="000B44C2" w:rsidRDefault="00147AD2" w:rsidP="003A4BF4">
      <w:pPr>
        <w:pStyle w:val="ListParagraph"/>
        <w:numPr>
          <w:ilvl w:val="0"/>
          <w:numId w:val="1"/>
        </w:numPr>
        <w:jc w:val="both"/>
        <w:rPr>
          <w:sz w:val="28"/>
          <w:szCs w:val="28"/>
        </w:rPr>
      </w:pPr>
      <w:r>
        <w:rPr>
          <w:sz w:val="28"/>
          <w:szCs w:val="28"/>
        </w:rPr>
        <w:t xml:space="preserve">A </w:t>
      </w:r>
      <w:r w:rsidR="00A37455" w:rsidRPr="00147AD2">
        <w:rPr>
          <w:sz w:val="28"/>
          <w:szCs w:val="28"/>
        </w:rPr>
        <w:t>special feature</w:t>
      </w:r>
      <w:r>
        <w:rPr>
          <w:sz w:val="28"/>
          <w:szCs w:val="28"/>
        </w:rPr>
        <w:t>:</w:t>
      </w:r>
      <w:r w:rsidR="00A37455" w:rsidRPr="00147AD2">
        <w:rPr>
          <w:sz w:val="28"/>
          <w:szCs w:val="28"/>
        </w:rPr>
        <w:t xml:space="preserve"> the celebration of the </w:t>
      </w:r>
      <w:r w:rsidR="00B6618D" w:rsidRPr="00147AD2">
        <w:rPr>
          <w:sz w:val="28"/>
          <w:szCs w:val="28"/>
        </w:rPr>
        <w:t xml:space="preserve">life of </w:t>
      </w:r>
      <w:proofErr w:type="spellStart"/>
      <w:r w:rsidR="00B6618D" w:rsidRPr="00147AD2">
        <w:rPr>
          <w:sz w:val="28"/>
          <w:szCs w:val="28"/>
        </w:rPr>
        <w:t>Fr</w:t>
      </w:r>
      <w:proofErr w:type="spellEnd"/>
      <w:r w:rsidR="00B6618D" w:rsidRPr="00147AD2">
        <w:rPr>
          <w:sz w:val="28"/>
          <w:szCs w:val="28"/>
        </w:rPr>
        <w:t xml:space="preserve"> JOSSE van de Rest </w:t>
      </w:r>
      <w:r>
        <w:rPr>
          <w:sz w:val="28"/>
          <w:szCs w:val="28"/>
        </w:rPr>
        <w:t xml:space="preserve">(founder of SELAVIP Foundation) </w:t>
      </w:r>
      <w:r w:rsidRPr="00147AD2">
        <w:rPr>
          <w:sz w:val="28"/>
          <w:szCs w:val="28"/>
        </w:rPr>
        <w:t>for his service to humanity</w:t>
      </w:r>
      <w:r w:rsidR="00B6618D" w:rsidRPr="00147AD2">
        <w:rPr>
          <w:sz w:val="28"/>
          <w:szCs w:val="28"/>
        </w:rPr>
        <w:t>. Apart from the minute of silence and the eulogy presented in his hono</w:t>
      </w:r>
      <w:r>
        <w:rPr>
          <w:sz w:val="28"/>
          <w:szCs w:val="28"/>
        </w:rPr>
        <w:t>r at the</w:t>
      </w:r>
      <w:r>
        <w:t xml:space="preserve"> </w:t>
      </w:r>
      <w:r w:rsidRPr="00147AD2">
        <w:rPr>
          <w:sz w:val="28"/>
          <w:szCs w:val="28"/>
        </w:rPr>
        <w:t>opening ceremony</w:t>
      </w:r>
      <w:r>
        <w:rPr>
          <w:sz w:val="28"/>
          <w:szCs w:val="28"/>
        </w:rPr>
        <w:t xml:space="preserve">, </w:t>
      </w:r>
      <w:r w:rsidR="00B6618D" w:rsidRPr="00147AD2">
        <w:rPr>
          <w:sz w:val="28"/>
          <w:szCs w:val="28"/>
        </w:rPr>
        <w:t xml:space="preserve">his </w:t>
      </w:r>
      <w:r>
        <w:rPr>
          <w:sz w:val="28"/>
          <w:szCs w:val="28"/>
        </w:rPr>
        <w:t>effigies are</w:t>
      </w:r>
      <w:r w:rsidR="00B6618D" w:rsidRPr="00147AD2">
        <w:rPr>
          <w:sz w:val="28"/>
          <w:szCs w:val="28"/>
        </w:rPr>
        <w:t xml:space="preserve"> displayed in our Yaounde office, at least, for the duration of </w:t>
      </w:r>
      <w:r>
        <w:rPr>
          <w:sz w:val="28"/>
          <w:szCs w:val="28"/>
        </w:rPr>
        <w:t>this</w:t>
      </w:r>
      <w:r w:rsidR="00B6618D" w:rsidRPr="00147AD2">
        <w:rPr>
          <w:sz w:val="28"/>
          <w:szCs w:val="28"/>
        </w:rPr>
        <w:t xml:space="preserve"> project</w:t>
      </w:r>
      <w:r>
        <w:rPr>
          <w:sz w:val="28"/>
          <w:szCs w:val="28"/>
        </w:rPr>
        <w:t xml:space="preserve"> and a documentary on his life and works released by SELAVIP Foundation </w:t>
      </w:r>
      <w:r w:rsidR="00B838D3">
        <w:rPr>
          <w:sz w:val="28"/>
          <w:szCs w:val="28"/>
        </w:rPr>
        <w:t>is</w:t>
      </w:r>
      <w:r>
        <w:rPr>
          <w:sz w:val="28"/>
          <w:szCs w:val="28"/>
        </w:rPr>
        <w:t xml:space="preserve"> projected at important CEPROCUL events during this and future </w:t>
      </w:r>
      <w:r w:rsidR="004C624B">
        <w:rPr>
          <w:sz w:val="28"/>
          <w:szCs w:val="28"/>
        </w:rPr>
        <w:t xml:space="preserve">SELAVIP-CEPROCUL </w:t>
      </w:r>
      <w:r>
        <w:rPr>
          <w:sz w:val="28"/>
          <w:szCs w:val="28"/>
        </w:rPr>
        <w:t>project seasons</w:t>
      </w:r>
      <w:r w:rsidR="00B6618D" w:rsidRPr="00147AD2">
        <w:rPr>
          <w:sz w:val="28"/>
          <w:szCs w:val="28"/>
        </w:rPr>
        <w:t>.</w:t>
      </w:r>
      <w:r w:rsidR="000B44C2" w:rsidRPr="000B44C2">
        <w:t xml:space="preserve"> </w:t>
      </w:r>
    </w:p>
    <w:p w:rsidR="000C7829" w:rsidRDefault="000B44C2" w:rsidP="003A4BF4">
      <w:pPr>
        <w:pStyle w:val="ListParagraph"/>
        <w:numPr>
          <w:ilvl w:val="0"/>
          <w:numId w:val="1"/>
        </w:numPr>
        <w:jc w:val="both"/>
        <w:rPr>
          <w:sz w:val="28"/>
          <w:szCs w:val="28"/>
        </w:rPr>
      </w:pPr>
      <w:r w:rsidRPr="000C7829">
        <w:rPr>
          <w:sz w:val="28"/>
          <w:szCs w:val="28"/>
        </w:rPr>
        <w:t>Raising awareness on the COVID-19 pandemic and promoting state and WHO-designed barrier measures as spelt out in the Yaounde 7 Divisional Officer’s authorization note.</w:t>
      </w:r>
    </w:p>
    <w:p w:rsidR="0008270C" w:rsidRPr="0008270C" w:rsidRDefault="000C7829" w:rsidP="003A4BF4">
      <w:pPr>
        <w:pStyle w:val="ListParagraph"/>
        <w:numPr>
          <w:ilvl w:val="0"/>
          <w:numId w:val="1"/>
        </w:numPr>
        <w:jc w:val="both"/>
        <w:rPr>
          <w:sz w:val="28"/>
          <w:szCs w:val="28"/>
        </w:rPr>
      </w:pPr>
      <w:r>
        <w:rPr>
          <w:sz w:val="28"/>
          <w:szCs w:val="28"/>
        </w:rPr>
        <w:t>A</w:t>
      </w:r>
      <w:r w:rsidR="003719C9" w:rsidRPr="000C7829">
        <w:rPr>
          <w:sz w:val="28"/>
          <w:szCs w:val="28"/>
        </w:rPr>
        <w:t xml:space="preserve">dvocacy for the rights and dignity of at-risk urban dwellers in </w:t>
      </w:r>
      <w:r w:rsidR="00B838D3">
        <w:rPr>
          <w:sz w:val="28"/>
          <w:szCs w:val="28"/>
        </w:rPr>
        <w:t>shelter</w:t>
      </w:r>
      <w:r w:rsidR="003719C9" w:rsidRPr="000C7829">
        <w:rPr>
          <w:sz w:val="28"/>
          <w:szCs w:val="28"/>
        </w:rPr>
        <w:t xml:space="preserve">, sanitation, health security, and land tenure, on account of the principle that “Everyone has the right to adequate housing” (UDHR &amp; IHRL) – a right “essential for human survival and dignity and [which] state and non-state </w:t>
      </w:r>
      <w:r w:rsidR="004A1B26">
        <w:rPr>
          <w:sz w:val="28"/>
          <w:szCs w:val="28"/>
        </w:rPr>
        <w:t>actors have the responsibility</w:t>
      </w:r>
      <w:r w:rsidR="003719C9" w:rsidRPr="000C7829">
        <w:rPr>
          <w:sz w:val="28"/>
          <w:szCs w:val="28"/>
        </w:rPr>
        <w:t xml:space="preserve"> to fulfill” (Sphere, 2018, p.95). This objective </w:t>
      </w:r>
      <w:r w:rsidR="004A1B26">
        <w:rPr>
          <w:sz w:val="28"/>
          <w:szCs w:val="28"/>
        </w:rPr>
        <w:t>is being</w:t>
      </w:r>
      <w:r w:rsidR="003719C9" w:rsidRPr="000C7829">
        <w:rPr>
          <w:sz w:val="28"/>
          <w:szCs w:val="28"/>
        </w:rPr>
        <w:t xml:space="preserve"> accomplished through community talks, presentations, brochures </w:t>
      </w:r>
      <w:r w:rsidR="003719C9" w:rsidRPr="000C7829">
        <w:rPr>
          <w:sz w:val="28"/>
          <w:szCs w:val="28"/>
        </w:rPr>
        <w:lastRenderedPageBreak/>
        <w:t xml:space="preserve">and other gadgets. By this, we hope to obtain from community leaders &amp; power-wielders a change of attitude towards these vulnerable people in dire need. The relevance of such </w:t>
      </w:r>
      <w:proofErr w:type="spellStart"/>
      <w:r w:rsidR="003719C9" w:rsidRPr="000C7829">
        <w:rPr>
          <w:sz w:val="28"/>
          <w:szCs w:val="28"/>
        </w:rPr>
        <w:t>conscientization</w:t>
      </w:r>
      <w:proofErr w:type="spellEnd"/>
      <w:r w:rsidR="003719C9" w:rsidRPr="000C7829">
        <w:rPr>
          <w:sz w:val="28"/>
          <w:szCs w:val="28"/>
        </w:rPr>
        <w:t xml:space="preserve"> is discernible in the NCHRF/CNDHL’s lead role and </w:t>
      </w:r>
      <w:r w:rsidR="00B838D3">
        <w:rPr>
          <w:sz w:val="28"/>
          <w:szCs w:val="28"/>
        </w:rPr>
        <w:t xml:space="preserve">usual </w:t>
      </w:r>
      <w:r w:rsidR="003719C9" w:rsidRPr="000C7829">
        <w:rPr>
          <w:sz w:val="28"/>
          <w:szCs w:val="28"/>
        </w:rPr>
        <w:t xml:space="preserve">featuring </w:t>
      </w:r>
      <w:r w:rsidR="00B838D3">
        <w:rPr>
          <w:sz w:val="28"/>
          <w:szCs w:val="28"/>
        </w:rPr>
        <w:t xml:space="preserve">of </w:t>
      </w:r>
      <w:r w:rsidR="003719C9" w:rsidRPr="000C7829">
        <w:rPr>
          <w:sz w:val="28"/>
          <w:szCs w:val="28"/>
        </w:rPr>
        <w:t>our action in her United Nations</w:t>
      </w:r>
      <w:r w:rsidR="004A1B26">
        <w:rPr>
          <w:sz w:val="28"/>
          <w:szCs w:val="28"/>
        </w:rPr>
        <w:t>’</w:t>
      </w:r>
      <w:r w:rsidR="003719C9" w:rsidRPr="000C7829">
        <w:rPr>
          <w:sz w:val="28"/>
          <w:szCs w:val="28"/>
        </w:rPr>
        <w:t xml:space="preserve"> Human Rights Universal Periodic Review Report.</w:t>
      </w:r>
      <w:r w:rsidR="0008270C" w:rsidRPr="0008270C">
        <w:t xml:space="preserve"> </w:t>
      </w:r>
    </w:p>
    <w:p w:rsidR="00E11B4E" w:rsidRDefault="0008270C" w:rsidP="003A4BF4">
      <w:pPr>
        <w:pStyle w:val="ListParagraph"/>
        <w:numPr>
          <w:ilvl w:val="0"/>
          <w:numId w:val="1"/>
        </w:numPr>
        <w:jc w:val="both"/>
        <w:rPr>
          <w:sz w:val="28"/>
          <w:szCs w:val="28"/>
        </w:rPr>
      </w:pPr>
      <w:r w:rsidRPr="00E11B4E">
        <w:rPr>
          <w:sz w:val="28"/>
          <w:szCs w:val="28"/>
        </w:rPr>
        <w:t xml:space="preserve">Advocacy for healthy environment around homes through the planting of flowers, trees and greenery for protection and for boosting biodiversity. This </w:t>
      </w:r>
      <w:r w:rsidR="004A1B26">
        <w:rPr>
          <w:sz w:val="28"/>
          <w:szCs w:val="28"/>
        </w:rPr>
        <w:t>is</w:t>
      </w:r>
      <w:r w:rsidRPr="00E11B4E">
        <w:rPr>
          <w:sz w:val="28"/>
          <w:szCs w:val="28"/>
        </w:rPr>
        <w:t xml:space="preserve"> in line with SPHERE’s “Thematic Sheet: Disaster Risk Reduction”, Version 3 forthcoming, in which she underpins the validity of “planting trees and plants for natural protection against wind and water, and creating protective barriers against landslides”. We rel</w:t>
      </w:r>
      <w:r w:rsidR="004A1B26">
        <w:rPr>
          <w:sz w:val="28"/>
          <w:szCs w:val="28"/>
        </w:rPr>
        <w:t>y</w:t>
      </w:r>
      <w:r w:rsidRPr="00E11B4E">
        <w:rPr>
          <w:sz w:val="28"/>
          <w:szCs w:val="28"/>
        </w:rPr>
        <w:t xml:space="preserve"> on expertise from </w:t>
      </w:r>
      <w:r w:rsidR="00E11B4E" w:rsidRPr="00E11B4E">
        <w:rPr>
          <w:sz w:val="28"/>
          <w:szCs w:val="28"/>
        </w:rPr>
        <w:t>MINEPDED to attain this objective.</w:t>
      </w:r>
    </w:p>
    <w:p w:rsidR="000B44C2" w:rsidRPr="00E11B4E" w:rsidRDefault="00E11B4E" w:rsidP="003A4BF4">
      <w:pPr>
        <w:jc w:val="both"/>
        <w:rPr>
          <w:sz w:val="28"/>
          <w:szCs w:val="28"/>
        </w:rPr>
      </w:pPr>
      <w:r w:rsidRPr="00E11B4E">
        <w:rPr>
          <w:sz w:val="28"/>
          <w:szCs w:val="28"/>
        </w:rPr>
        <w:t xml:space="preserve">With </w:t>
      </w:r>
      <w:r w:rsidR="004D34A9" w:rsidRPr="00E11B4E">
        <w:rPr>
          <w:sz w:val="28"/>
          <w:szCs w:val="28"/>
        </w:rPr>
        <w:t>SELAVIP</w:t>
      </w:r>
      <w:r w:rsidR="004D34A9">
        <w:rPr>
          <w:sz w:val="28"/>
          <w:szCs w:val="28"/>
        </w:rPr>
        <w:t xml:space="preserve"> </w:t>
      </w:r>
      <w:r w:rsidR="00A6345B">
        <w:rPr>
          <w:sz w:val="28"/>
          <w:szCs w:val="28"/>
        </w:rPr>
        <w:t xml:space="preserve">funding as well as </w:t>
      </w:r>
      <w:r w:rsidR="00A6345B" w:rsidRPr="00E11B4E">
        <w:rPr>
          <w:sz w:val="28"/>
          <w:szCs w:val="28"/>
        </w:rPr>
        <w:t xml:space="preserve">the support of </w:t>
      </w:r>
      <w:r w:rsidRPr="00E11B4E">
        <w:rPr>
          <w:sz w:val="28"/>
          <w:szCs w:val="28"/>
        </w:rPr>
        <w:t xml:space="preserve">local authorities and other partners, 45 </w:t>
      </w:r>
      <w:r w:rsidR="00CA34EC">
        <w:rPr>
          <w:sz w:val="28"/>
          <w:szCs w:val="28"/>
        </w:rPr>
        <w:t xml:space="preserve">pilot </w:t>
      </w:r>
      <w:r w:rsidRPr="00E11B4E">
        <w:rPr>
          <w:sz w:val="28"/>
          <w:szCs w:val="28"/>
        </w:rPr>
        <w:t xml:space="preserve">vulnerable city dwellers </w:t>
      </w:r>
      <w:r w:rsidR="004D34A9">
        <w:rPr>
          <w:sz w:val="28"/>
          <w:szCs w:val="28"/>
        </w:rPr>
        <w:t>are having</w:t>
      </w:r>
      <w:r w:rsidRPr="00E11B4E">
        <w:rPr>
          <w:sz w:val="28"/>
          <w:szCs w:val="28"/>
        </w:rPr>
        <w:t xml:space="preserve"> their </w:t>
      </w:r>
      <w:proofErr w:type="spellStart"/>
      <w:r w:rsidR="003A4BF4">
        <w:rPr>
          <w:i/>
          <w:sz w:val="28"/>
          <w:szCs w:val="28"/>
        </w:rPr>
        <w:t>sheltation</w:t>
      </w:r>
      <w:proofErr w:type="spellEnd"/>
      <w:r w:rsidR="003A4BF4">
        <w:rPr>
          <w:i/>
          <w:sz w:val="28"/>
          <w:szCs w:val="28"/>
        </w:rPr>
        <w:t xml:space="preserve"> </w:t>
      </w:r>
      <w:r w:rsidRPr="00E11B4E">
        <w:rPr>
          <w:sz w:val="28"/>
          <w:szCs w:val="28"/>
        </w:rPr>
        <w:t xml:space="preserve"> difficulties minimized thus crossing them over from privation to ownership. </w:t>
      </w:r>
      <w:r w:rsidR="00A6345B" w:rsidRPr="00A6345B">
        <w:rPr>
          <w:sz w:val="28"/>
          <w:szCs w:val="28"/>
        </w:rPr>
        <w:t xml:space="preserve">The constructed blocks of toilets </w:t>
      </w:r>
      <w:r w:rsidR="00E80D41">
        <w:rPr>
          <w:sz w:val="28"/>
          <w:szCs w:val="28"/>
        </w:rPr>
        <w:t xml:space="preserve">will </w:t>
      </w:r>
      <w:r w:rsidR="00A6345B" w:rsidRPr="00A6345B">
        <w:rPr>
          <w:sz w:val="28"/>
          <w:szCs w:val="28"/>
        </w:rPr>
        <w:t>tremendously lessen disease spread, mitigate ge</w:t>
      </w:r>
      <w:r w:rsidR="00A6345B">
        <w:rPr>
          <w:sz w:val="28"/>
          <w:szCs w:val="28"/>
        </w:rPr>
        <w:t>nder-related anxieties and buil</w:t>
      </w:r>
      <w:r w:rsidR="00E80D41">
        <w:rPr>
          <w:sz w:val="28"/>
          <w:szCs w:val="28"/>
        </w:rPr>
        <w:t>d</w:t>
      </w:r>
      <w:r w:rsidR="00A6345B" w:rsidRPr="00A6345B">
        <w:rPr>
          <w:sz w:val="28"/>
          <w:szCs w:val="28"/>
        </w:rPr>
        <w:t xml:space="preserve"> the people’s resilience, self-reliance, and their disaster risk reduction (DRR) capacities</w:t>
      </w:r>
      <w:r w:rsidR="00A6345B">
        <w:rPr>
          <w:sz w:val="28"/>
          <w:szCs w:val="28"/>
        </w:rPr>
        <w:t xml:space="preserve">. </w:t>
      </w:r>
      <w:r w:rsidR="00A6345B" w:rsidRPr="00A6345B">
        <w:rPr>
          <w:sz w:val="28"/>
          <w:szCs w:val="28"/>
        </w:rPr>
        <w:t xml:space="preserve">Through our action, </w:t>
      </w:r>
      <w:r w:rsidR="00A6345B">
        <w:rPr>
          <w:sz w:val="28"/>
          <w:szCs w:val="28"/>
        </w:rPr>
        <w:t xml:space="preserve">local </w:t>
      </w:r>
      <w:r w:rsidR="00A6345B" w:rsidRPr="00A6345B">
        <w:rPr>
          <w:sz w:val="28"/>
          <w:szCs w:val="28"/>
        </w:rPr>
        <w:t xml:space="preserve">SMEs &amp; SMIs experience </w:t>
      </w:r>
      <w:r w:rsidR="00A6345B">
        <w:rPr>
          <w:sz w:val="28"/>
          <w:szCs w:val="28"/>
        </w:rPr>
        <w:t xml:space="preserve">a boom </w:t>
      </w:r>
      <w:r w:rsidR="00A6345B" w:rsidRPr="00A6345B">
        <w:rPr>
          <w:sz w:val="28"/>
          <w:szCs w:val="28"/>
        </w:rPr>
        <w:t xml:space="preserve">and </w:t>
      </w:r>
      <w:r w:rsidR="00CA34EC">
        <w:rPr>
          <w:sz w:val="28"/>
          <w:szCs w:val="28"/>
        </w:rPr>
        <w:t xml:space="preserve">some </w:t>
      </w:r>
      <w:r w:rsidR="00A6345B" w:rsidRPr="00A6345B">
        <w:rPr>
          <w:sz w:val="28"/>
          <w:szCs w:val="28"/>
        </w:rPr>
        <w:t xml:space="preserve">families involved in the </w:t>
      </w:r>
      <w:r w:rsidR="00CA34EC">
        <w:rPr>
          <w:sz w:val="28"/>
          <w:szCs w:val="28"/>
        </w:rPr>
        <w:t xml:space="preserve">building </w:t>
      </w:r>
      <w:r w:rsidR="00A6345B" w:rsidRPr="00A6345B">
        <w:rPr>
          <w:sz w:val="28"/>
          <w:szCs w:val="28"/>
        </w:rPr>
        <w:t xml:space="preserve">process </w:t>
      </w:r>
      <w:r w:rsidR="00E80D41">
        <w:rPr>
          <w:sz w:val="28"/>
          <w:szCs w:val="28"/>
        </w:rPr>
        <w:t>have</w:t>
      </w:r>
      <w:r w:rsidR="00A6345B" w:rsidRPr="00A6345B">
        <w:rPr>
          <w:sz w:val="28"/>
          <w:szCs w:val="28"/>
        </w:rPr>
        <w:t xml:space="preserve"> jobs on the project and poverty </w:t>
      </w:r>
      <w:r w:rsidR="00E80D41">
        <w:rPr>
          <w:sz w:val="28"/>
          <w:szCs w:val="28"/>
        </w:rPr>
        <w:t>is</w:t>
      </w:r>
      <w:r w:rsidR="00A6345B">
        <w:rPr>
          <w:sz w:val="28"/>
          <w:szCs w:val="28"/>
        </w:rPr>
        <w:t xml:space="preserve"> </w:t>
      </w:r>
      <w:r w:rsidR="00A6345B" w:rsidRPr="00A6345B">
        <w:rPr>
          <w:sz w:val="28"/>
          <w:szCs w:val="28"/>
        </w:rPr>
        <w:t>alleviated</w:t>
      </w:r>
      <w:r w:rsidR="00A6345B">
        <w:rPr>
          <w:sz w:val="28"/>
          <w:szCs w:val="28"/>
        </w:rPr>
        <w:t xml:space="preserve"> to a tremendous extent</w:t>
      </w:r>
      <w:r w:rsidR="00A6345B" w:rsidRPr="00A6345B">
        <w:rPr>
          <w:sz w:val="28"/>
          <w:szCs w:val="28"/>
        </w:rPr>
        <w:t xml:space="preserve">. Furthermore, </w:t>
      </w:r>
      <w:r w:rsidR="007C0B62">
        <w:rPr>
          <w:sz w:val="28"/>
          <w:szCs w:val="28"/>
        </w:rPr>
        <w:t>our</w:t>
      </w:r>
      <w:r w:rsidR="00A6345B" w:rsidRPr="00A6345B">
        <w:rPr>
          <w:sz w:val="28"/>
          <w:szCs w:val="28"/>
        </w:rPr>
        <w:t xml:space="preserve"> rights-awareness and Covid-19 crusade </w:t>
      </w:r>
      <w:r w:rsidR="00E80D41">
        <w:rPr>
          <w:sz w:val="28"/>
          <w:szCs w:val="28"/>
        </w:rPr>
        <w:t>is paying</w:t>
      </w:r>
      <w:r w:rsidR="007C0B62">
        <w:rPr>
          <w:sz w:val="28"/>
          <w:szCs w:val="28"/>
        </w:rPr>
        <w:t xml:space="preserve"> off</w:t>
      </w:r>
      <w:r w:rsidR="00A6345B" w:rsidRPr="00A6345B">
        <w:rPr>
          <w:sz w:val="28"/>
          <w:szCs w:val="28"/>
        </w:rPr>
        <w:t>.</w:t>
      </w:r>
    </w:p>
    <w:p w:rsidR="003A4BF4" w:rsidRDefault="003A4BF4" w:rsidP="003A4BF4">
      <w:pPr>
        <w:spacing w:after="0" w:line="240" w:lineRule="auto"/>
        <w:rPr>
          <w:b/>
          <w:sz w:val="28"/>
          <w:szCs w:val="28"/>
        </w:rPr>
      </w:pPr>
      <w:proofErr w:type="spellStart"/>
      <w:r>
        <w:rPr>
          <w:b/>
          <w:sz w:val="28"/>
          <w:szCs w:val="28"/>
        </w:rPr>
        <w:t>Tambu</w:t>
      </w:r>
      <w:proofErr w:type="spellEnd"/>
      <w:r>
        <w:rPr>
          <w:b/>
          <w:sz w:val="28"/>
          <w:szCs w:val="28"/>
        </w:rPr>
        <w:t xml:space="preserve"> </w:t>
      </w:r>
      <w:proofErr w:type="spellStart"/>
      <w:r>
        <w:rPr>
          <w:b/>
          <w:sz w:val="28"/>
          <w:szCs w:val="28"/>
        </w:rPr>
        <w:t>Mba</w:t>
      </w:r>
      <w:proofErr w:type="spellEnd"/>
      <w:r>
        <w:rPr>
          <w:b/>
          <w:sz w:val="28"/>
          <w:szCs w:val="28"/>
        </w:rPr>
        <w:t>’, Ph</w:t>
      </w:r>
      <w:r w:rsidR="00113BB8">
        <w:rPr>
          <w:b/>
          <w:sz w:val="28"/>
          <w:szCs w:val="28"/>
        </w:rPr>
        <w:t>.</w:t>
      </w:r>
      <w:r>
        <w:rPr>
          <w:b/>
          <w:sz w:val="28"/>
          <w:szCs w:val="28"/>
        </w:rPr>
        <w:t>D</w:t>
      </w:r>
      <w:r w:rsidR="00113BB8">
        <w:rPr>
          <w:b/>
          <w:sz w:val="28"/>
          <w:szCs w:val="28"/>
        </w:rPr>
        <w:t>.</w:t>
      </w:r>
      <w:r>
        <w:rPr>
          <w:b/>
          <w:sz w:val="28"/>
          <w:szCs w:val="28"/>
        </w:rPr>
        <w:t>, PMP</w:t>
      </w:r>
    </w:p>
    <w:p w:rsidR="0021564A" w:rsidRPr="0021564A" w:rsidRDefault="003A4BF4" w:rsidP="003A4BF4">
      <w:pPr>
        <w:spacing w:after="0" w:line="240" w:lineRule="auto"/>
        <w:rPr>
          <w:b/>
          <w:sz w:val="28"/>
          <w:szCs w:val="28"/>
        </w:rPr>
      </w:pPr>
      <w:r>
        <w:rPr>
          <w:b/>
          <w:sz w:val="28"/>
          <w:szCs w:val="28"/>
        </w:rPr>
        <w:t xml:space="preserve">For </w:t>
      </w:r>
      <w:r w:rsidR="0021564A" w:rsidRPr="0021564A">
        <w:rPr>
          <w:b/>
          <w:sz w:val="28"/>
          <w:szCs w:val="28"/>
        </w:rPr>
        <w:t xml:space="preserve">CEPROCUL </w:t>
      </w:r>
    </w:p>
    <w:p w:rsidR="0021564A" w:rsidRPr="0021564A" w:rsidRDefault="0021564A" w:rsidP="003A4BF4">
      <w:pPr>
        <w:spacing w:line="240" w:lineRule="auto"/>
        <w:rPr>
          <w:b/>
          <w:sz w:val="28"/>
          <w:szCs w:val="28"/>
        </w:rPr>
      </w:pPr>
      <w:r w:rsidRPr="0021564A">
        <w:rPr>
          <w:b/>
          <w:sz w:val="28"/>
          <w:szCs w:val="28"/>
        </w:rPr>
        <w:t>Yaounde, Cameroon</w:t>
      </w:r>
    </w:p>
    <w:sectPr w:rsidR="0021564A" w:rsidRPr="0021564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7A3" w:rsidRDefault="003177A3" w:rsidP="00E16034">
      <w:pPr>
        <w:spacing w:after="0" w:line="240" w:lineRule="auto"/>
      </w:pPr>
      <w:r>
        <w:separator/>
      </w:r>
    </w:p>
  </w:endnote>
  <w:endnote w:type="continuationSeparator" w:id="0">
    <w:p w:rsidR="003177A3" w:rsidRDefault="003177A3" w:rsidP="00E16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34" w:rsidRDefault="00E160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34" w:rsidRDefault="00E160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34" w:rsidRDefault="00E160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7A3" w:rsidRDefault="003177A3" w:rsidP="00E16034">
      <w:pPr>
        <w:spacing w:after="0" w:line="240" w:lineRule="auto"/>
      </w:pPr>
      <w:r>
        <w:separator/>
      </w:r>
    </w:p>
  </w:footnote>
  <w:footnote w:type="continuationSeparator" w:id="0">
    <w:p w:rsidR="003177A3" w:rsidRDefault="003177A3" w:rsidP="00E160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34" w:rsidRDefault="00E16034">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011219" o:spid="_x0000_s2050" type="#_x0000_t75" style="position:absolute;margin-left:0;margin-top:0;width:425.25pt;height:425.25pt;z-index:-251657216;mso-position-horizontal:center;mso-position-horizontal-relative:margin;mso-position-vertical:center;mso-position-vertical-relative:margin" o:allowincell="f">
          <v:imagedata r:id="rId1" o:title="CEPROCUL"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34" w:rsidRDefault="00E16034">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011220" o:spid="_x0000_s2051" type="#_x0000_t75" style="position:absolute;margin-left:0;margin-top:0;width:425.25pt;height:425.25pt;z-index:-251656192;mso-position-horizontal:center;mso-position-horizontal-relative:margin;mso-position-vertical:center;mso-position-vertical-relative:margin" o:allowincell="f">
          <v:imagedata r:id="rId1" o:title="CEPROCUL"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34" w:rsidRDefault="00E16034">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011218" o:spid="_x0000_s2049" type="#_x0000_t75" style="position:absolute;margin-left:0;margin-top:0;width:425.25pt;height:425.25pt;z-index:-251658240;mso-position-horizontal:center;mso-position-horizontal-relative:margin;mso-position-vertical:center;mso-position-vertical-relative:margin" o:allowincell="f">
          <v:imagedata r:id="rId1" o:title="CEPROCUL"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1ABF"/>
    <w:multiLevelType w:val="hybridMultilevel"/>
    <w:tmpl w:val="D21ACD5A"/>
    <w:lvl w:ilvl="0" w:tplc="C922AB9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455"/>
    <w:rsid w:val="0008270C"/>
    <w:rsid w:val="000B44C2"/>
    <w:rsid w:val="000C7829"/>
    <w:rsid w:val="00113BB8"/>
    <w:rsid w:val="00147AD2"/>
    <w:rsid w:val="0021564A"/>
    <w:rsid w:val="00217841"/>
    <w:rsid w:val="002F602D"/>
    <w:rsid w:val="003177A3"/>
    <w:rsid w:val="003719C9"/>
    <w:rsid w:val="003A4BF4"/>
    <w:rsid w:val="004806BB"/>
    <w:rsid w:val="004A1B26"/>
    <w:rsid w:val="004C624B"/>
    <w:rsid w:val="004D34A9"/>
    <w:rsid w:val="004D3960"/>
    <w:rsid w:val="005B4FEF"/>
    <w:rsid w:val="00605F96"/>
    <w:rsid w:val="00657DF6"/>
    <w:rsid w:val="006E55E2"/>
    <w:rsid w:val="007B61C4"/>
    <w:rsid w:val="007C0B62"/>
    <w:rsid w:val="00815DF1"/>
    <w:rsid w:val="0083216F"/>
    <w:rsid w:val="0089448B"/>
    <w:rsid w:val="009C7F55"/>
    <w:rsid w:val="00A37455"/>
    <w:rsid w:val="00A6345B"/>
    <w:rsid w:val="00A77C14"/>
    <w:rsid w:val="00B6618D"/>
    <w:rsid w:val="00B838D3"/>
    <w:rsid w:val="00BF4BAB"/>
    <w:rsid w:val="00C3623F"/>
    <w:rsid w:val="00C97365"/>
    <w:rsid w:val="00CA0ED9"/>
    <w:rsid w:val="00CA1601"/>
    <w:rsid w:val="00CA34EC"/>
    <w:rsid w:val="00CD0F7F"/>
    <w:rsid w:val="00CE3F9D"/>
    <w:rsid w:val="00D60171"/>
    <w:rsid w:val="00DA30CE"/>
    <w:rsid w:val="00E11B4E"/>
    <w:rsid w:val="00E16034"/>
    <w:rsid w:val="00E80D41"/>
    <w:rsid w:val="00EA66D0"/>
    <w:rsid w:val="00EF34DA"/>
    <w:rsid w:val="00F52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F9D"/>
    <w:pPr>
      <w:ind w:left="720"/>
      <w:contextualSpacing/>
    </w:pPr>
  </w:style>
  <w:style w:type="paragraph" w:styleId="Header">
    <w:name w:val="header"/>
    <w:basedOn w:val="Normal"/>
    <w:link w:val="HeaderChar"/>
    <w:uiPriority w:val="99"/>
    <w:unhideWhenUsed/>
    <w:rsid w:val="00E16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034"/>
  </w:style>
  <w:style w:type="paragraph" w:styleId="Footer">
    <w:name w:val="footer"/>
    <w:basedOn w:val="Normal"/>
    <w:link w:val="FooterChar"/>
    <w:uiPriority w:val="99"/>
    <w:unhideWhenUsed/>
    <w:rsid w:val="00E160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0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F9D"/>
    <w:pPr>
      <w:ind w:left="720"/>
      <w:contextualSpacing/>
    </w:pPr>
  </w:style>
  <w:style w:type="paragraph" w:styleId="Header">
    <w:name w:val="header"/>
    <w:basedOn w:val="Normal"/>
    <w:link w:val="HeaderChar"/>
    <w:uiPriority w:val="99"/>
    <w:unhideWhenUsed/>
    <w:rsid w:val="00E16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034"/>
  </w:style>
  <w:style w:type="paragraph" w:styleId="Footer">
    <w:name w:val="footer"/>
    <w:basedOn w:val="Normal"/>
    <w:link w:val="FooterChar"/>
    <w:uiPriority w:val="99"/>
    <w:unhideWhenUsed/>
    <w:rsid w:val="00E160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23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35236-7396-4D2F-AEE8-CB3A6FEF1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dcterms:created xsi:type="dcterms:W3CDTF">2025-05-20T20:43:00Z</dcterms:created>
  <dcterms:modified xsi:type="dcterms:W3CDTF">2025-05-29T12:38:00Z</dcterms:modified>
</cp:coreProperties>
</file>