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651" w:rsidRPr="00501651" w:rsidRDefault="00501651" w:rsidP="00501651">
      <w:pPr>
        <w:spacing w:after="0" w:line="240" w:lineRule="auto"/>
        <w:jc w:val="center"/>
        <w:rPr>
          <w:rFonts w:ascii="Times New Roman" w:eastAsia="Times New Roman" w:hAnsi="Times New Roman" w:cs="Times New Roman"/>
          <w:b/>
          <w:bCs/>
          <w:sz w:val="100"/>
          <w:szCs w:val="24"/>
          <w:u w:val="single"/>
        </w:rPr>
      </w:pPr>
      <w:bookmarkStart w:id="0" w:name="_GoBack"/>
      <w:bookmarkEnd w:id="0"/>
      <w:r w:rsidRPr="00501651">
        <w:rPr>
          <w:rFonts w:ascii="Times New Roman" w:eastAsia="Times New Roman" w:hAnsi="Times New Roman" w:cs="Times New Roman"/>
          <w:b/>
          <w:bCs/>
          <w:noProof/>
          <w:sz w:val="100"/>
          <w:szCs w:val="24"/>
          <w:lang w:eastAsia="en-GB"/>
        </w:rPr>
        <w:drawing>
          <wp:anchor distT="0" distB="0" distL="114300" distR="114300" simplePos="0" relativeHeight="251659264" behindDoc="0" locked="0" layoutInCell="1" allowOverlap="1" wp14:anchorId="5E81804D" wp14:editId="2923E563">
            <wp:simplePos x="0" y="0"/>
            <wp:positionH relativeFrom="column">
              <wp:posOffset>388620</wp:posOffset>
            </wp:positionH>
            <wp:positionV relativeFrom="paragraph">
              <wp:posOffset>91440</wp:posOffset>
            </wp:positionV>
            <wp:extent cx="921385" cy="918845"/>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1385" cy="918845"/>
                    </a:xfrm>
                    <a:prstGeom prst="rect">
                      <a:avLst/>
                    </a:prstGeom>
                    <a:noFill/>
                  </pic:spPr>
                </pic:pic>
              </a:graphicData>
            </a:graphic>
          </wp:anchor>
        </w:drawing>
      </w:r>
      <w:r w:rsidRPr="00501651">
        <w:rPr>
          <w:rFonts w:ascii="Times New Roman" w:eastAsia="Times New Roman" w:hAnsi="Times New Roman" w:cs="Times New Roman"/>
          <w:b/>
          <w:bCs/>
          <w:sz w:val="100"/>
          <w:szCs w:val="24"/>
        </w:rPr>
        <w:t xml:space="preserve">       CEPROCUL</w:t>
      </w:r>
    </w:p>
    <w:p w:rsidR="00501651" w:rsidRPr="00501651" w:rsidRDefault="00501651" w:rsidP="00501651">
      <w:pPr>
        <w:keepNext/>
        <w:spacing w:after="0" w:line="240" w:lineRule="auto"/>
        <w:jc w:val="center"/>
        <w:outlineLvl w:val="2"/>
        <w:rPr>
          <w:rFonts w:ascii="Times New Roman" w:eastAsia="Times New Roman" w:hAnsi="Times New Roman" w:cs="Times New Roman"/>
          <w:b/>
          <w:bCs/>
          <w:color w:val="000080"/>
          <w:sz w:val="44"/>
          <w:szCs w:val="24"/>
        </w:rPr>
      </w:pPr>
      <w:r w:rsidRPr="00501651">
        <w:rPr>
          <w:rFonts w:ascii="Times New Roman" w:eastAsia="Times New Roman" w:hAnsi="Times New Roman" w:cs="Times New Roman"/>
          <w:b/>
          <w:bCs/>
          <w:color w:val="000080"/>
          <w:sz w:val="44"/>
          <w:szCs w:val="24"/>
        </w:rPr>
        <w:t xml:space="preserve">              ACTION FOR THE NEEDY</w:t>
      </w:r>
    </w:p>
    <w:p w:rsidR="00501651" w:rsidRPr="00501651" w:rsidRDefault="00501651" w:rsidP="00501651">
      <w:pPr>
        <w:spacing w:after="0" w:line="240" w:lineRule="auto"/>
        <w:jc w:val="center"/>
        <w:rPr>
          <w:rFonts w:ascii="Times New Roman" w:eastAsia="Times New Roman" w:hAnsi="Times New Roman" w:cs="Times New Roman"/>
          <w:b/>
          <w:bCs/>
          <w:sz w:val="26"/>
          <w:szCs w:val="24"/>
        </w:rPr>
      </w:pPr>
      <w:r w:rsidRPr="00501651">
        <w:rPr>
          <w:rFonts w:ascii="Times New Roman" w:eastAsia="Times New Roman" w:hAnsi="Times New Roman" w:cs="Times New Roman"/>
          <w:b/>
          <w:bCs/>
          <w:sz w:val="26"/>
          <w:szCs w:val="24"/>
        </w:rPr>
        <w:t>(Orphans, widows, the elderly, refugees/IDPs &amp; people living with challenges)</w:t>
      </w:r>
    </w:p>
    <w:p w:rsidR="00501651" w:rsidRPr="00501651" w:rsidRDefault="00501651" w:rsidP="00501651">
      <w:pPr>
        <w:spacing w:after="0" w:line="240" w:lineRule="auto"/>
        <w:jc w:val="center"/>
        <w:rPr>
          <w:rFonts w:ascii="Times New Roman" w:eastAsia="Times New Roman" w:hAnsi="Times New Roman" w:cs="Times New Roman"/>
          <w:b/>
          <w:bCs/>
          <w:color w:val="0000FF"/>
          <w:sz w:val="28"/>
          <w:szCs w:val="24"/>
        </w:rPr>
      </w:pPr>
      <w:r w:rsidRPr="00501651">
        <w:rPr>
          <w:rFonts w:ascii="Times New Roman" w:eastAsia="Times New Roman" w:hAnsi="Times New Roman" w:cs="Times New Roman"/>
          <w:b/>
          <w:bCs/>
          <w:color w:val="0000FF"/>
          <w:sz w:val="28"/>
          <w:szCs w:val="24"/>
        </w:rPr>
        <w:t>-------------------------------------------------------------------------------------------</w:t>
      </w:r>
    </w:p>
    <w:p w:rsidR="00501651" w:rsidRPr="00501651" w:rsidRDefault="00501651" w:rsidP="00501651">
      <w:pPr>
        <w:spacing w:after="0" w:line="240" w:lineRule="auto"/>
        <w:jc w:val="center"/>
        <w:rPr>
          <w:rFonts w:ascii="Times New Roman" w:eastAsia="Times New Roman" w:hAnsi="Times New Roman" w:cs="Times New Roman"/>
          <w:b/>
          <w:bCs/>
          <w:i/>
          <w:iCs/>
          <w:sz w:val="24"/>
          <w:szCs w:val="24"/>
        </w:rPr>
      </w:pPr>
      <w:r w:rsidRPr="00501651">
        <w:rPr>
          <w:rFonts w:ascii="Times New Roman" w:eastAsia="Times New Roman" w:hAnsi="Times New Roman" w:cs="Times New Roman"/>
          <w:b/>
          <w:bCs/>
          <w:i/>
          <w:iCs/>
          <w:sz w:val="24"/>
          <w:szCs w:val="24"/>
        </w:rPr>
        <w:t xml:space="preserve">Declaration № 001396∕ADR∕JO6∕BAPP, Head Office: </w:t>
      </w:r>
      <w:proofErr w:type="spellStart"/>
      <w:r w:rsidRPr="00501651">
        <w:rPr>
          <w:rFonts w:ascii="Times New Roman" w:eastAsia="Times New Roman" w:hAnsi="Times New Roman" w:cs="Times New Roman"/>
          <w:b/>
          <w:bCs/>
          <w:i/>
          <w:iCs/>
          <w:sz w:val="24"/>
          <w:szCs w:val="24"/>
        </w:rPr>
        <w:t>Obili</w:t>
      </w:r>
      <w:proofErr w:type="spellEnd"/>
      <w:r w:rsidRPr="00501651">
        <w:rPr>
          <w:rFonts w:ascii="Times New Roman" w:eastAsia="Times New Roman" w:hAnsi="Times New Roman" w:cs="Times New Roman"/>
          <w:b/>
          <w:bCs/>
          <w:i/>
          <w:iCs/>
          <w:sz w:val="24"/>
          <w:szCs w:val="24"/>
        </w:rPr>
        <w:t xml:space="preserve"> Yaounde </w:t>
      </w:r>
    </w:p>
    <w:p w:rsidR="00501651" w:rsidRPr="00501651" w:rsidRDefault="00501651" w:rsidP="00501651">
      <w:pPr>
        <w:spacing w:after="0" w:line="240" w:lineRule="auto"/>
        <w:jc w:val="center"/>
        <w:rPr>
          <w:rFonts w:ascii="Times New Roman" w:eastAsia="Times New Roman" w:hAnsi="Times New Roman" w:cs="Times New Roman"/>
          <w:b/>
          <w:bCs/>
          <w:i/>
          <w:iCs/>
          <w:sz w:val="24"/>
          <w:szCs w:val="24"/>
        </w:rPr>
      </w:pPr>
      <w:r w:rsidRPr="00501651">
        <w:rPr>
          <w:rFonts w:ascii="Times New Roman" w:eastAsia="Times New Roman" w:hAnsi="Times New Roman" w:cs="Times New Roman"/>
          <w:b/>
          <w:bCs/>
          <w:i/>
          <w:iCs/>
          <w:sz w:val="24"/>
          <w:szCs w:val="24"/>
        </w:rPr>
        <w:t xml:space="preserve">P.O. Box 8357 Yaounde 8, Cameroon, </w:t>
      </w:r>
      <w:proofErr w:type="gramStart"/>
      <w:r w:rsidRPr="00501651">
        <w:rPr>
          <w:rFonts w:ascii="Times New Roman" w:eastAsia="Times New Roman" w:hAnsi="Times New Roman" w:cs="Times New Roman"/>
          <w:b/>
          <w:bCs/>
          <w:i/>
          <w:iCs/>
          <w:sz w:val="24"/>
          <w:szCs w:val="24"/>
        </w:rPr>
        <w:t>Tel</w:t>
      </w:r>
      <w:proofErr w:type="gramEnd"/>
      <w:r w:rsidRPr="00501651">
        <w:rPr>
          <w:rFonts w:ascii="Times New Roman" w:eastAsia="Times New Roman" w:hAnsi="Times New Roman" w:cs="Times New Roman"/>
          <w:b/>
          <w:bCs/>
          <w:i/>
          <w:iCs/>
          <w:sz w:val="24"/>
          <w:szCs w:val="24"/>
        </w:rPr>
        <w:t xml:space="preserve">: +677 96 95 05; </w:t>
      </w:r>
    </w:p>
    <w:p w:rsidR="00501651" w:rsidRPr="00501651" w:rsidRDefault="00501651" w:rsidP="00501651">
      <w:pPr>
        <w:keepNext/>
        <w:spacing w:after="0" w:line="240" w:lineRule="auto"/>
        <w:jc w:val="center"/>
        <w:outlineLvl w:val="3"/>
        <w:rPr>
          <w:rFonts w:ascii="Times New Roman" w:eastAsia="Times New Roman" w:hAnsi="Times New Roman" w:cs="Times New Roman"/>
          <w:b/>
          <w:bCs/>
          <w:i/>
          <w:iCs/>
          <w:sz w:val="24"/>
          <w:szCs w:val="24"/>
        </w:rPr>
      </w:pPr>
      <w:r w:rsidRPr="00501651">
        <w:rPr>
          <w:rFonts w:ascii="Times New Roman" w:eastAsia="Times New Roman" w:hAnsi="Times New Roman" w:cs="Times New Roman"/>
          <w:b/>
          <w:bCs/>
          <w:i/>
          <w:iCs/>
          <w:sz w:val="24"/>
          <w:szCs w:val="24"/>
        </w:rPr>
        <w:t xml:space="preserve">Email: ceprocul@yahoo.ca; ceprocul@gmail.com; </w:t>
      </w:r>
    </w:p>
    <w:p w:rsidR="00501651" w:rsidRPr="00501651" w:rsidRDefault="00501651" w:rsidP="00501651">
      <w:pPr>
        <w:keepNext/>
        <w:spacing w:after="0" w:line="240" w:lineRule="auto"/>
        <w:jc w:val="center"/>
        <w:outlineLvl w:val="3"/>
        <w:rPr>
          <w:rFonts w:ascii="Times New Roman" w:eastAsia="Times New Roman" w:hAnsi="Times New Roman" w:cs="Times New Roman"/>
          <w:b/>
          <w:bCs/>
          <w:i/>
          <w:iCs/>
          <w:sz w:val="24"/>
          <w:szCs w:val="24"/>
        </w:rPr>
      </w:pPr>
      <w:r w:rsidRPr="00501651">
        <w:rPr>
          <w:rFonts w:ascii="Times New Roman" w:eastAsia="Times New Roman" w:hAnsi="Times New Roman" w:cs="Times New Roman"/>
          <w:b/>
          <w:bCs/>
          <w:i/>
          <w:iCs/>
          <w:sz w:val="24"/>
          <w:szCs w:val="24"/>
        </w:rPr>
        <w:t>Website: www.ceprocul.org; www.facebook.com/ceprocul</w:t>
      </w:r>
    </w:p>
    <w:p w:rsidR="00501651" w:rsidRDefault="00501651" w:rsidP="00501651">
      <w:pPr>
        <w:spacing w:before="240" w:after="0"/>
        <w:rPr>
          <w:rFonts w:ascii="Calibri" w:eastAsia="Times New Roman" w:hAnsi="Calibri" w:cs="Times New Roman"/>
          <w:b/>
          <w:sz w:val="28"/>
          <w:szCs w:val="28"/>
          <w:lang w:val="en-US"/>
        </w:rPr>
      </w:pPr>
      <w:r w:rsidRPr="00501651">
        <w:rPr>
          <w:rFonts w:ascii="Calibri" w:eastAsia="Times New Roman" w:hAnsi="Calibri" w:cs="Times New Roman"/>
          <w:b/>
          <w:sz w:val="24"/>
          <w:szCs w:val="24"/>
          <w:lang w:val="en-US"/>
        </w:rPr>
        <w:tab/>
      </w:r>
      <w:r w:rsidRPr="00501651">
        <w:rPr>
          <w:rFonts w:ascii="Calibri" w:eastAsia="Times New Roman" w:hAnsi="Calibri" w:cs="Times New Roman"/>
          <w:b/>
          <w:sz w:val="24"/>
          <w:szCs w:val="24"/>
          <w:lang w:val="en-US"/>
        </w:rPr>
        <w:tab/>
      </w:r>
      <w:r w:rsidRPr="00501651">
        <w:rPr>
          <w:rFonts w:ascii="Calibri" w:eastAsia="Times New Roman" w:hAnsi="Calibri" w:cs="Times New Roman"/>
          <w:b/>
          <w:sz w:val="24"/>
          <w:szCs w:val="24"/>
          <w:lang w:val="en-US"/>
        </w:rPr>
        <w:tab/>
      </w:r>
      <w:r w:rsidRPr="00501651">
        <w:rPr>
          <w:rFonts w:ascii="Calibri" w:eastAsia="Times New Roman" w:hAnsi="Calibri" w:cs="Times New Roman"/>
          <w:b/>
          <w:sz w:val="24"/>
          <w:szCs w:val="24"/>
          <w:lang w:val="en-US"/>
        </w:rPr>
        <w:tab/>
      </w:r>
      <w:r w:rsidRPr="00501651">
        <w:rPr>
          <w:rFonts w:ascii="Calibri" w:eastAsia="Times New Roman" w:hAnsi="Calibri" w:cs="Times New Roman"/>
          <w:b/>
          <w:sz w:val="24"/>
          <w:szCs w:val="24"/>
          <w:lang w:val="en-US"/>
        </w:rPr>
        <w:tab/>
      </w:r>
      <w:r w:rsidRPr="00501651">
        <w:rPr>
          <w:rFonts w:ascii="Calibri" w:eastAsia="Times New Roman" w:hAnsi="Calibri" w:cs="Times New Roman"/>
          <w:b/>
          <w:sz w:val="24"/>
          <w:szCs w:val="24"/>
          <w:lang w:val="en-US"/>
        </w:rPr>
        <w:tab/>
      </w:r>
      <w:r w:rsidR="00A94933" w:rsidRPr="00A94933">
        <w:rPr>
          <w:rFonts w:ascii="Calibri" w:eastAsia="Times New Roman" w:hAnsi="Calibri" w:cs="Times New Roman"/>
          <w:b/>
          <w:sz w:val="28"/>
          <w:szCs w:val="28"/>
          <w:lang w:val="en-US"/>
        </w:rPr>
        <w:t>AF05/2018: April Updates</w:t>
      </w:r>
    </w:p>
    <w:p w:rsidR="00A94933" w:rsidRPr="00A94933" w:rsidRDefault="00A94933" w:rsidP="00501651">
      <w:pPr>
        <w:spacing w:before="240" w:after="0"/>
        <w:rPr>
          <w:sz w:val="28"/>
          <w:szCs w:val="28"/>
        </w:rPr>
      </w:pPr>
    </w:p>
    <w:p w:rsidR="007B4704" w:rsidRPr="00DF6787" w:rsidRDefault="00DF6787" w:rsidP="003222CD">
      <w:pPr>
        <w:spacing w:line="240" w:lineRule="auto"/>
        <w:jc w:val="right"/>
        <w:rPr>
          <w:b/>
          <w:sz w:val="32"/>
          <w:szCs w:val="32"/>
        </w:rPr>
      </w:pPr>
      <w:r w:rsidRPr="00DF6787">
        <w:rPr>
          <w:b/>
          <w:sz w:val="32"/>
          <w:szCs w:val="32"/>
        </w:rPr>
        <w:t xml:space="preserve">JORGE SAID, A </w:t>
      </w:r>
      <w:r>
        <w:rPr>
          <w:b/>
          <w:sz w:val="32"/>
          <w:szCs w:val="32"/>
        </w:rPr>
        <w:t xml:space="preserve">RENOWED </w:t>
      </w:r>
      <w:r w:rsidRPr="00DF6787">
        <w:rPr>
          <w:b/>
          <w:sz w:val="32"/>
          <w:szCs w:val="32"/>
        </w:rPr>
        <w:t>CHILEAN JOURNALIST VISITS SELAVIP-CEPROCUL PROJECTS IN YAOUNDE, CAMEROON</w:t>
      </w:r>
    </w:p>
    <w:p w:rsidR="00DF6787" w:rsidRDefault="00DF6787" w:rsidP="003222CD">
      <w:pPr>
        <w:jc w:val="both"/>
        <w:rPr>
          <w:sz w:val="28"/>
          <w:szCs w:val="28"/>
        </w:rPr>
      </w:pPr>
      <w:r>
        <w:rPr>
          <w:sz w:val="28"/>
          <w:szCs w:val="28"/>
        </w:rPr>
        <w:t xml:space="preserve">The famous Chilean journalist and </w:t>
      </w:r>
      <w:r w:rsidR="00971E29">
        <w:rPr>
          <w:sz w:val="28"/>
          <w:szCs w:val="28"/>
        </w:rPr>
        <w:t>documentary producer</w:t>
      </w:r>
      <w:r>
        <w:rPr>
          <w:sz w:val="28"/>
          <w:szCs w:val="28"/>
        </w:rPr>
        <w:t xml:space="preserve"> of </w:t>
      </w:r>
      <w:r w:rsidR="00971E29">
        <w:rPr>
          <w:sz w:val="28"/>
          <w:szCs w:val="28"/>
        </w:rPr>
        <w:t>international</w:t>
      </w:r>
      <w:r>
        <w:rPr>
          <w:sz w:val="28"/>
          <w:szCs w:val="28"/>
        </w:rPr>
        <w:t xml:space="preserve"> echelon, Jorge Said Ma</w:t>
      </w:r>
      <w:r w:rsidR="00971E29">
        <w:rPr>
          <w:sz w:val="28"/>
          <w:szCs w:val="28"/>
        </w:rPr>
        <w:t>l</w:t>
      </w:r>
      <w:r w:rsidR="007351D9">
        <w:rPr>
          <w:sz w:val="28"/>
          <w:szCs w:val="28"/>
        </w:rPr>
        <w:t>donado,</w:t>
      </w:r>
      <w:r>
        <w:rPr>
          <w:sz w:val="28"/>
          <w:szCs w:val="28"/>
        </w:rPr>
        <w:t xml:space="preserve"> paid a work visit to Cameroon on behalf of SELAVIP</w:t>
      </w:r>
      <w:r w:rsidR="007351D9" w:rsidRPr="007351D9">
        <w:rPr>
          <w:sz w:val="28"/>
          <w:szCs w:val="28"/>
        </w:rPr>
        <w:t xml:space="preserve"> </w:t>
      </w:r>
      <w:r w:rsidR="007351D9">
        <w:rPr>
          <w:sz w:val="28"/>
          <w:szCs w:val="28"/>
        </w:rPr>
        <w:t>in the first half of April 2018</w:t>
      </w:r>
      <w:r>
        <w:rPr>
          <w:sz w:val="28"/>
          <w:szCs w:val="28"/>
        </w:rPr>
        <w:t xml:space="preserve">. The </w:t>
      </w:r>
      <w:r w:rsidR="003544E2">
        <w:rPr>
          <w:sz w:val="28"/>
          <w:szCs w:val="28"/>
        </w:rPr>
        <w:t>primordial</w:t>
      </w:r>
      <w:r>
        <w:rPr>
          <w:sz w:val="28"/>
          <w:szCs w:val="28"/>
        </w:rPr>
        <w:t xml:space="preserve"> purpose of his outing was, among others, to work with CEPROCUL and shoot a documentary movie on </w:t>
      </w:r>
      <w:r w:rsidRPr="00DF6787">
        <w:rPr>
          <w:sz w:val="28"/>
          <w:szCs w:val="28"/>
        </w:rPr>
        <w:t xml:space="preserve">the several projects </w:t>
      </w:r>
      <w:r>
        <w:rPr>
          <w:sz w:val="28"/>
          <w:szCs w:val="28"/>
        </w:rPr>
        <w:t>CEPROCUL has,</w:t>
      </w:r>
      <w:r w:rsidRPr="00DF6787">
        <w:rPr>
          <w:sz w:val="28"/>
          <w:szCs w:val="28"/>
        </w:rPr>
        <w:t xml:space="preserve"> for the past couple of years</w:t>
      </w:r>
      <w:r>
        <w:rPr>
          <w:sz w:val="28"/>
          <w:szCs w:val="28"/>
        </w:rPr>
        <w:t>,</w:t>
      </w:r>
      <w:r w:rsidRPr="00DF6787">
        <w:rPr>
          <w:sz w:val="28"/>
          <w:szCs w:val="28"/>
        </w:rPr>
        <w:t xml:space="preserve"> executed</w:t>
      </w:r>
      <w:r w:rsidR="00971E29">
        <w:rPr>
          <w:sz w:val="28"/>
          <w:szCs w:val="28"/>
        </w:rPr>
        <w:t xml:space="preserve"> w</w:t>
      </w:r>
      <w:r w:rsidRPr="00DF6787">
        <w:rPr>
          <w:sz w:val="28"/>
          <w:szCs w:val="28"/>
        </w:rPr>
        <w:t>ith SELAVIP</w:t>
      </w:r>
      <w:r w:rsidR="00971E29">
        <w:rPr>
          <w:sz w:val="28"/>
          <w:szCs w:val="28"/>
        </w:rPr>
        <w:t xml:space="preserve"> in several parts of Cameroon.</w:t>
      </w:r>
    </w:p>
    <w:p w:rsidR="0070274A" w:rsidRDefault="0070274A" w:rsidP="003222CD">
      <w:pPr>
        <w:jc w:val="both"/>
        <w:rPr>
          <w:sz w:val="28"/>
          <w:szCs w:val="28"/>
        </w:rPr>
      </w:pPr>
      <w:r>
        <w:rPr>
          <w:sz w:val="28"/>
          <w:szCs w:val="28"/>
        </w:rPr>
        <w:t xml:space="preserve">His one-week stopover in </w:t>
      </w:r>
      <w:r w:rsidR="003222CD">
        <w:rPr>
          <w:sz w:val="28"/>
          <w:szCs w:val="28"/>
        </w:rPr>
        <w:t>Cameroon</w:t>
      </w:r>
      <w:r>
        <w:rPr>
          <w:sz w:val="28"/>
          <w:szCs w:val="28"/>
        </w:rPr>
        <w:t xml:space="preserve">, from </w:t>
      </w:r>
      <w:r w:rsidRPr="007351D9">
        <w:rPr>
          <w:sz w:val="28"/>
          <w:szCs w:val="28"/>
        </w:rPr>
        <w:t xml:space="preserve">Friday </w:t>
      </w:r>
      <w:r w:rsidR="003E233B" w:rsidRPr="007351D9">
        <w:rPr>
          <w:sz w:val="28"/>
          <w:szCs w:val="28"/>
        </w:rPr>
        <w:t>April 6,</w:t>
      </w:r>
      <w:r w:rsidRPr="007351D9">
        <w:rPr>
          <w:sz w:val="28"/>
          <w:szCs w:val="28"/>
        </w:rPr>
        <w:t xml:space="preserve"> </w:t>
      </w:r>
      <w:r>
        <w:rPr>
          <w:sz w:val="28"/>
          <w:szCs w:val="28"/>
        </w:rPr>
        <w:t xml:space="preserve">to Saturday </w:t>
      </w:r>
      <w:r w:rsidR="003E233B">
        <w:rPr>
          <w:sz w:val="28"/>
          <w:szCs w:val="28"/>
        </w:rPr>
        <w:t>April 14, 2018</w:t>
      </w:r>
      <w:r>
        <w:rPr>
          <w:sz w:val="28"/>
          <w:szCs w:val="28"/>
        </w:rPr>
        <w:t xml:space="preserve">, was within the framework of a more than </w:t>
      </w:r>
      <w:r w:rsidR="00614616">
        <w:rPr>
          <w:sz w:val="28"/>
          <w:szCs w:val="28"/>
        </w:rPr>
        <w:t>two-month</w:t>
      </w:r>
      <w:r>
        <w:rPr>
          <w:sz w:val="28"/>
          <w:szCs w:val="28"/>
        </w:rPr>
        <w:t xml:space="preserve"> tour of Africa. While in Cameroon, he reached out to vulnerable communities in the </w:t>
      </w:r>
      <w:r w:rsidR="008D1462">
        <w:rPr>
          <w:sz w:val="28"/>
          <w:szCs w:val="28"/>
        </w:rPr>
        <w:t>Centre</w:t>
      </w:r>
      <w:r>
        <w:rPr>
          <w:sz w:val="28"/>
          <w:szCs w:val="28"/>
        </w:rPr>
        <w:t xml:space="preserve">, South, East and North </w:t>
      </w:r>
      <w:r w:rsidR="008D1462">
        <w:rPr>
          <w:sz w:val="28"/>
          <w:szCs w:val="28"/>
        </w:rPr>
        <w:t>Regions</w:t>
      </w:r>
      <w:r>
        <w:rPr>
          <w:sz w:val="28"/>
          <w:szCs w:val="28"/>
        </w:rPr>
        <w:t>.</w:t>
      </w:r>
    </w:p>
    <w:p w:rsidR="006A7A13" w:rsidRDefault="003222CD" w:rsidP="003222CD">
      <w:pPr>
        <w:jc w:val="both"/>
        <w:rPr>
          <w:sz w:val="28"/>
          <w:szCs w:val="28"/>
        </w:rPr>
      </w:pPr>
      <w:r>
        <w:rPr>
          <w:sz w:val="28"/>
          <w:szCs w:val="28"/>
        </w:rPr>
        <w:t xml:space="preserve">According to a jointly drawn up schedule, </w:t>
      </w:r>
      <w:r w:rsidR="008D1462">
        <w:rPr>
          <w:sz w:val="28"/>
          <w:szCs w:val="28"/>
        </w:rPr>
        <w:t xml:space="preserve">Friday </w:t>
      </w:r>
      <w:r w:rsidR="007351D9">
        <w:rPr>
          <w:sz w:val="28"/>
          <w:szCs w:val="28"/>
        </w:rPr>
        <w:t>April 13,</w:t>
      </w:r>
      <w:r w:rsidR="008D1462">
        <w:rPr>
          <w:sz w:val="28"/>
          <w:szCs w:val="28"/>
        </w:rPr>
        <w:t xml:space="preserve"> was programmed for work </w:t>
      </w:r>
      <w:r w:rsidR="006A7A13">
        <w:rPr>
          <w:sz w:val="28"/>
          <w:szCs w:val="28"/>
        </w:rPr>
        <w:t>in</w:t>
      </w:r>
      <w:r w:rsidR="008D1462">
        <w:rPr>
          <w:sz w:val="28"/>
          <w:szCs w:val="28"/>
        </w:rPr>
        <w:t xml:space="preserve"> the CEPROCUL head office </w:t>
      </w:r>
      <w:r w:rsidR="007351D9">
        <w:rPr>
          <w:sz w:val="28"/>
          <w:szCs w:val="28"/>
        </w:rPr>
        <w:t>a</w:t>
      </w:r>
      <w:r w:rsidR="008D1462">
        <w:rPr>
          <w:sz w:val="28"/>
          <w:szCs w:val="28"/>
        </w:rPr>
        <w:t xml:space="preserve">t </w:t>
      </w:r>
      <w:proofErr w:type="spellStart"/>
      <w:r w:rsidR="008D1462">
        <w:rPr>
          <w:sz w:val="28"/>
          <w:szCs w:val="28"/>
        </w:rPr>
        <w:t>Obili</w:t>
      </w:r>
      <w:proofErr w:type="spellEnd"/>
      <w:r>
        <w:rPr>
          <w:sz w:val="28"/>
          <w:szCs w:val="28"/>
        </w:rPr>
        <w:t>,</w:t>
      </w:r>
      <w:r w:rsidR="008D1462">
        <w:rPr>
          <w:sz w:val="28"/>
          <w:szCs w:val="28"/>
        </w:rPr>
        <w:t xml:space="preserve"> Yaounde and a field trip to selected SELAVIP-CEPROCUL projects</w:t>
      </w:r>
      <w:r w:rsidR="007351D9">
        <w:rPr>
          <w:sz w:val="28"/>
          <w:szCs w:val="28"/>
        </w:rPr>
        <w:t xml:space="preserve"> in the capital city.</w:t>
      </w:r>
      <w:r>
        <w:rPr>
          <w:sz w:val="28"/>
          <w:szCs w:val="28"/>
        </w:rPr>
        <w:t xml:space="preserve"> As the CEPROCUL car bearing Mr Jorge Said and the General Coordinator of CEPROCUL </w:t>
      </w:r>
      <w:proofErr w:type="gramStart"/>
      <w:r>
        <w:rPr>
          <w:sz w:val="28"/>
          <w:szCs w:val="28"/>
        </w:rPr>
        <w:t>arrived</w:t>
      </w:r>
      <w:proofErr w:type="gramEnd"/>
      <w:r>
        <w:rPr>
          <w:sz w:val="28"/>
          <w:szCs w:val="28"/>
        </w:rPr>
        <w:t xml:space="preserve"> the office premises</w:t>
      </w:r>
      <w:r w:rsidRPr="003222CD">
        <w:rPr>
          <w:sz w:val="28"/>
          <w:szCs w:val="28"/>
        </w:rPr>
        <w:t xml:space="preserve"> </w:t>
      </w:r>
      <w:r>
        <w:rPr>
          <w:sz w:val="28"/>
          <w:szCs w:val="28"/>
        </w:rPr>
        <w:t xml:space="preserve">at 10am, on </w:t>
      </w:r>
      <w:r w:rsidR="006A7A13">
        <w:rPr>
          <w:sz w:val="28"/>
          <w:szCs w:val="28"/>
        </w:rPr>
        <w:t xml:space="preserve">hand to welcome </w:t>
      </w:r>
      <w:r>
        <w:rPr>
          <w:sz w:val="28"/>
          <w:szCs w:val="28"/>
        </w:rPr>
        <w:t xml:space="preserve">them </w:t>
      </w:r>
      <w:r w:rsidR="006A7A13">
        <w:rPr>
          <w:sz w:val="28"/>
          <w:szCs w:val="28"/>
        </w:rPr>
        <w:t>was the CEPROCUL</w:t>
      </w:r>
      <w:r w:rsidR="008D1462">
        <w:rPr>
          <w:sz w:val="28"/>
          <w:szCs w:val="28"/>
        </w:rPr>
        <w:t xml:space="preserve"> </w:t>
      </w:r>
      <w:r w:rsidR="006A7A13">
        <w:rPr>
          <w:sz w:val="28"/>
          <w:szCs w:val="28"/>
        </w:rPr>
        <w:t xml:space="preserve">team led by the </w:t>
      </w:r>
      <w:r>
        <w:rPr>
          <w:sz w:val="28"/>
          <w:szCs w:val="28"/>
        </w:rPr>
        <w:t xml:space="preserve">Secretary </w:t>
      </w:r>
      <w:r w:rsidR="006A7A13">
        <w:rPr>
          <w:sz w:val="28"/>
          <w:szCs w:val="28"/>
        </w:rPr>
        <w:t xml:space="preserve">General, Mr </w:t>
      </w:r>
      <w:proofErr w:type="spellStart"/>
      <w:r w:rsidR="006A7A13">
        <w:rPr>
          <w:sz w:val="28"/>
          <w:szCs w:val="28"/>
        </w:rPr>
        <w:t>Ghislain</w:t>
      </w:r>
      <w:proofErr w:type="spellEnd"/>
      <w:r w:rsidR="006A7A13">
        <w:rPr>
          <w:sz w:val="28"/>
          <w:szCs w:val="28"/>
        </w:rPr>
        <w:t xml:space="preserve"> </w:t>
      </w:r>
      <w:proofErr w:type="spellStart"/>
      <w:r w:rsidR="006A7A13">
        <w:rPr>
          <w:sz w:val="28"/>
          <w:szCs w:val="28"/>
        </w:rPr>
        <w:t>Abomo</w:t>
      </w:r>
      <w:proofErr w:type="spellEnd"/>
      <w:r w:rsidR="006A7A13">
        <w:rPr>
          <w:sz w:val="28"/>
          <w:szCs w:val="28"/>
        </w:rPr>
        <w:t xml:space="preserve">. </w:t>
      </w:r>
    </w:p>
    <w:p w:rsidR="008D4CA1" w:rsidRDefault="006A7A13" w:rsidP="003222CD">
      <w:pPr>
        <w:jc w:val="both"/>
        <w:rPr>
          <w:sz w:val="28"/>
          <w:szCs w:val="28"/>
        </w:rPr>
      </w:pPr>
      <w:r>
        <w:rPr>
          <w:sz w:val="28"/>
          <w:szCs w:val="28"/>
        </w:rPr>
        <w:t xml:space="preserve">The work session began with a word of prayer. </w:t>
      </w:r>
      <w:r w:rsidR="00FE546C">
        <w:rPr>
          <w:sz w:val="28"/>
          <w:szCs w:val="28"/>
        </w:rPr>
        <w:t xml:space="preserve">The General Coordinator of CEPROCUL began the session with a presentation </w:t>
      </w:r>
      <w:r w:rsidR="008E2BC4">
        <w:rPr>
          <w:sz w:val="28"/>
          <w:szCs w:val="28"/>
        </w:rPr>
        <w:t xml:space="preserve">of </w:t>
      </w:r>
      <w:r w:rsidR="00FE546C">
        <w:rPr>
          <w:sz w:val="28"/>
          <w:szCs w:val="28"/>
        </w:rPr>
        <w:t xml:space="preserve">CEPROCUL, its executive bureau and other staff present as well as projects realized with SELAVIP. After a presentation of himself and his mission to Cameroon in particular and Africa as a whole, the discussion that followed was a platform for the various </w:t>
      </w:r>
      <w:r w:rsidR="008E2BC4">
        <w:rPr>
          <w:sz w:val="28"/>
          <w:szCs w:val="28"/>
        </w:rPr>
        <w:t xml:space="preserve">Heads </w:t>
      </w:r>
      <w:r w:rsidR="00FE546C">
        <w:rPr>
          <w:sz w:val="28"/>
          <w:szCs w:val="28"/>
        </w:rPr>
        <w:t xml:space="preserve">of </w:t>
      </w:r>
      <w:r w:rsidR="008E2BC4">
        <w:rPr>
          <w:sz w:val="28"/>
          <w:szCs w:val="28"/>
        </w:rPr>
        <w:lastRenderedPageBreak/>
        <w:t xml:space="preserve">Programme </w:t>
      </w:r>
      <w:r w:rsidR="00FE546C">
        <w:rPr>
          <w:sz w:val="28"/>
          <w:szCs w:val="28"/>
        </w:rPr>
        <w:t xml:space="preserve">and staff to share the contents of their programmes and activities with the SELAVIP emissary. This included Mr </w:t>
      </w:r>
      <w:proofErr w:type="spellStart"/>
      <w:r w:rsidR="00FE546C">
        <w:rPr>
          <w:sz w:val="28"/>
          <w:szCs w:val="28"/>
        </w:rPr>
        <w:t>Anguissa</w:t>
      </w:r>
      <w:proofErr w:type="spellEnd"/>
      <w:r w:rsidR="00FE546C">
        <w:rPr>
          <w:sz w:val="28"/>
          <w:szCs w:val="28"/>
        </w:rPr>
        <w:t xml:space="preserve"> </w:t>
      </w:r>
      <w:proofErr w:type="spellStart"/>
      <w:r w:rsidR="00FE546C">
        <w:rPr>
          <w:sz w:val="28"/>
          <w:szCs w:val="28"/>
        </w:rPr>
        <w:t>Ghislain</w:t>
      </w:r>
      <w:proofErr w:type="spellEnd"/>
      <w:r w:rsidR="00FE546C">
        <w:rPr>
          <w:sz w:val="28"/>
          <w:szCs w:val="28"/>
        </w:rPr>
        <w:t xml:space="preserve"> (Deputy Secretary General and Head of the</w:t>
      </w:r>
      <w:r w:rsidR="00720D83">
        <w:rPr>
          <w:sz w:val="28"/>
          <w:szCs w:val="28"/>
        </w:rPr>
        <w:t xml:space="preserve"> Youth &amp; </w:t>
      </w:r>
      <w:r w:rsidR="008E2BC4">
        <w:rPr>
          <w:sz w:val="28"/>
          <w:szCs w:val="28"/>
        </w:rPr>
        <w:t xml:space="preserve">Research </w:t>
      </w:r>
      <w:r w:rsidR="00720D83">
        <w:rPr>
          <w:sz w:val="28"/>
          <w:szCs w:val="28"/>
        </w:rPr>
        <w:t>Programme</w:t>
      </w:r>
      <w:r w:rsidR="008E2BC4">
        <w:rPr>
          <w:sz w:val="28"/>
          <w:szCs w:val="28"/>
        </w:rPr>
        <w:t>)</w:t>
      </w:r>
      <w:r w:rsidR="00720D83">
        <w:rPr>
          <w:sz w:val="28"/>
          <w:szCs w:val="28"/>
        </w:rPr>
        <w:t xml:space="preserve">, Mme </w:t>
      </w:r>
      <w:proofErr w:type="spellStart"/>
      <w:r w:rsidR="00720D83">
        <w:rPr>
          <w:sz w:val="28"/>
          <w:szCs w:val="28"/>
        </w:rPr>
        <w:t>Mudoh</w:t>
      </w:r>
      <w:proofErr w:type="spellEnd"/>
      <w:r w:rsidR="00720D83">
        <w:rPr>
          <w:sz w:val="28"/>
          <w:szCs w:val="28"/>
        </w:rPr>
        <w:t xml:space="preserve"> Betsy </w:t>
      </w:r>
      <w:r w:rsidR="008E2BC4">
        <w:rPr>
          <w:sz w:val="28"/>
          <w:szCs w:val="28"/>
        </w:rPr>
        <w:t>(</w:t>
      </w:r>
      <w:r w:rsidR="00720D83">
        <w:rPr>
          <w:sz w:val="28"/>
          <w:szCs w:val="28"/>
        </w:rPr>
        <w:t xml:space="preserve">Head of the Women’s Programme), Mme </w:t>
      </w:r>
      <w:proofErr w:type="spellStart"/>
      <w:r w:rsidR="00720D83">
        <w:rPr>
          <w:sz w:val="28"/>
          <w:szCs w:val="28"/>
        </w:rPr>
        <w:t>Alida</w:t>
      </w:r>
      <w:proofErr w:type="spellEnd"/>
      <w:r w:rsidR="00720D83">
        <w:rPr>
          <w:sz w:val="28"/>
          <w:szCs w:val="28"/>
        </w:rPr>
        <w:t xml:space="preserve"> Ngo </w:t>
      </w:r>
      <w:proofErr w:type="spellStart"/>
      <w:r w:rsidR="00720D83">
        <w:rPr>
          <w:sz w:val="28"/>
          <w:szCs w:val="28"/>
        </w:rPr>
        <w:t>Minyem</w:t>
      </w:r>
      <w:proofErr w:type="spellEnd"/>
      <w:r w:rsidR="00720D83">
        <w:rPr>
          <w:sz w:val="28"/>
          <w:szCs w:val="28"/>
        </w:rPr>
        <w:t xml:space="preserve"> (Head of the Elderly &amp; Challenged Programme)</w:t>
      </w:r>
      <w:r w:rsidR="008D4CA1">
        <w:rPr>
          <w:sz w:val="28"/>
          <w:szCs w:val="28"/>
        </w:rPr>
        <w:t xml:space="preserve">, Mr Serge </w:t>
      </w:r>
      <w:proofErr w:type="spellStart"/>
      <w:r w:rsidR="008D4CA1">
        <w:rPr>
          <w:sz w:val="28"/>
          <w:szCs w:val="28"/>
        </w:rPr>
        <w:t>Kenne</w:t>
      </w:r>
      <w:proofErr w:type="spellEnd"/>
      <w:r w:rsidR="008D4CA1">
        <w:rPr>
          <w:sz w:val="28"/>
          <w:szCs w:val="28"/>
        </w:rPr>
        <w:t xml:space="preserve"> (Protocol &amp; </w:t>
      </w:r>
      <w:r w:rsidR="008E2BC4">
        <w:rPr>
          <w:sz w:val="28"/>
          <w:szCs w:val="28"/>
        </w:rPr>
        <w:t xml:space="preserve">Communication </w:t>
      </w:r>
      <w:r w:rsidR="008D4CA1">
        <w:rPr>
          <w:sz w:val="28"/>
          <w:szCs w:val="28"/>
        </w:rPr>
        <w:t xml:space="preserve">Officer), Mme </w:t>
      </w:r>
      <w:proofErr w:type="spellStart"/>
      <w:r w:rsidR="008D4CA1">
        <w:rPr>
          <w:sz w:val="28"/>
          <w:szCs w:val="28"/>
        </w:rPr>
        <w:t>Ayafor</w:t>
      </w:r>
      <w:proofErr w:type="spellEnd"/>
      <w:r w:rsidR="008D4CA1">
        <w:rPr>
          <w:sz w:val="28"/>
          <w:szCs w:val="28"/>
        </w:rPr>
        <w:t xml:space="preserve"> Winifred (Treasurer), among others. The work session ended with a coffee break and family photos. </w:t>
      </w:r>
    </w:p>
    <w:p w:rsidR="008D1462" w:rsidRDefault="008D4CA1" w:rsidP="003222CD">
      <w:pPr>
        <w:jc w:val="both"/>
        <w:rPr>
          <w:sz w:val="28"/>
          <w:szCs w:val="28"/>
        </w:rPr>
      </w:pPr>
      <w:r>
        <w:rPr>
          <w:sz w:val="28"/>
          <w:szCs w:val="28"/>
        </w:rPr>
        <w:t xml:space="preserve">The second part of the programme was </w:t>
      </w:r>
      <w:r w:rsidR="008E2BC4">
        <w:rPr>
          <w:sz w:val="28"/>
          <w:szCs w:val="28"/>
        </w:rPr>
        <w:t>devoted to</w:t>
      </w:r>
      <w:r>
        <w:rPr>
          <w:sz w:val="28"/>
          <w:szCs w:val="28"/>
        </w:rPr>
        <w:t xml:space="preserve"> the field tr</w:t>
      </w:r>
      <w:r w:rsidR="008E2BC4">
        <w:rPr>
          <w:sz w:val="28"/>
          <w:szCs w:val="28"/>
        </w:rPr>
        <w:t>ip to SELAVIP-CEPROCUL projects</w:t>
      </w:r>
      <w:r>
        <w:rPr>
          <w:sz w:val="28"/>
          <w:szCs w:val="28"/>
        </w:rPr>
        <w:t>.</w:t>
      </w:r>
      <w:r w:rsidR="00B41635">
        <w:rPr>
          <w:sz w:val="28"/>
          <w:szCs w:val="28"/>
        </w:rPr>
        <w:t xml:space="preserve"> Two projects were earmarked to be visited: the 2015 project </w:t>
      </w:r>
      <w:r w:rsidR="00B41635" w:rsidRPr="008E2BC4">
        <w:rPr>
          <w:b/>
          <w:sz w:val="28"/>
          <w:szCs w:val="28"/>
        </w:rPr>
        <w:t>“From Ghetto to City of the Future”</w:t>
      </w:r>
      <w:r w:rsidR="00720D83" w:rsidRPr="008E2BC4">
        <w:rPr>
          <w:b/>
          <w:sz w:val="28"/>
          <w:szCs w:val="28"/>
        </w:rPr>
        <w:t xml:space="preserve"> </w:t>
      </w:r>
      <w:r w:rsidR="00B41635">
        <w:rPr>
          <w:sz w:val="28"/>
          <w:szCs w:val="28"/>
        </w:rPr>
        <w:t xml:space="preserve">in Yaounde 1 Sub Division and the 2016 project: </w:t>
      </w:r>
      <w:r w:rsidR="00B41635" w:rsidRPr="00612957">
        <w:rPr>
          <w:b/>
          <w:sz w:val="28"/>
          <w:szCs w:val="28"/>
        </w:rPr>
        <w:t>“Building Bridges across Housing Gaps”</w:t>
      </w:r>
      <w:r w:rsidR="00B41635">
        <w:rPr>
          <w:sz w:val="28"/>
          <w:szCs w:val="28"/>
        </w:rPr>
        <w:t xml:space="preserve"> in Yaounde 5 Sub Division.</w:t>
      </w:r>
      <w:r w:rsidR="00AD6495">
        <w:rPr>
          <w:sz w:val="28"/>
          <w:szCs w:val="28"/>
        </w:rPr>
        <w:t xml:space="preserve"> The shooting took place in the neighbourhoods of </w:t>
      </w:r>
      <w:proofErr w:type="spellStart"/>
      <w:r w:rsidR="00AD6495">
        <w:rPr>
          <w:sz w:val="28"/>
          <w:szCs w:val="28"/>
        </w:rPr>
        <w:t>Mvog-Ekoussou</w:t>
      </w:r>
      <w:proofErr w:type="spellEnd"/>
      <w:r w:rsidR="00AD6495">
        <w:rPr>
          <w:sz w:val="28"/>
          <w:szCs w:val="28"/>
        </w:rPr>
        <w:t xml:space="preserve">, </w:t>
      </w:r>
      <w:proofErr w:type="spellStart"/>
      <w:r w:rsidR="00AD6495">
        <w:rPr>
          <w:sz w:val="28"/>
          <w:szCs w:val="28"/>
        </w:rPr>
        <w:t>Nkolmesseng</w:t>
      </w:r>
      <w:proofErr w:type="spellEnd"/>
      <w:r w:rsidR="00AD6495">
        <w:rPr>
          <w:sz w:val="28"/>
          <w:szCs w:val="28"/>
        </w:rPr>
        <w:t xml:space="preserve">, </w:t>
      </w:r>
      <w:proofErr w:type="spellStart"/>
      <w:r w:rsidR="00AD6495">
        <w:rPr>
          <w:sz w:val="28"/>
          <w:szCs w:val="28"/>
        </w:rPr>
        <w:t>Obam</w:t>
      </w:r>
      <w:proofErr w:type="spellEnd"/>
      <w:r w:rsidR="00AD6495">
        <w:rPr>
          <w:sz w:val="28"/>
          <w:szCs w:val="28"/>
        </w:rPr>
        <w:t xml:space="preserve"> and </w:t>
      </w:r>
      <w:proofErr w:type="spellStart"/>
      <w:r w:rsidR="00AD6495">
        <w:rPr>
          <w:sz w:val="28"/>
          <w:szCs w:val="28"/>
        </w:rPr>
        <w:t>Olembe</w:t>
      </w:r>
      <w:proofErr w:type="spellEnd"/>
      <w:r w:rsidR="00AD6495">
        <w:rPr>
          <w:sz w:val="28"/>
          <w:szCs w:val="28"/>
        </w:rPr>
        <w:t xml:space="preserve">. In each neighbourhood, the traditional authorities were, as a matter of administrative deontology, paid curtsey calls prior to touching the project sites. His </w:t>
      </w:r>
      <w:r w:rsidR="006A794B">
        <w:rPr>
          <w:sz w:val="28"/>
          <w:szCs w:val="28"/>
        </w:rPr>
        <w:t>Royal Majesty</w:t>
      </w:r>
      <w:r w:rsidR="00AD6495">
        <w:rPr>
          <w:sz w:val="28"/>
          <w:szCs w:val="28"/>
        </w:rPr>
        <w:t xml:space="preserve"> of </w:t>
      </w:r>
      <w:proofErr w:type="spellStart"/>
      <w:r w:rsidR="00AD6495">
        <w:rPr>
          <w:sz w:val="28"/>
          <w:szCs w:val="28"/>
        </w:rPr>
        <w:t>Mvog-Ekossou</w:t>
      </w:r>
      <w:proofErr w:type="spellEnd"/>
      <w:r w:rsidR="00AD6495">
        <w:rPr>
          <w:sz w:val="28"/>
          <w:szCs w:val="28"/>
        </w:rPr>
        <w:t xml:space="preserve"> represented by one of his notables, </w:t>
      </w:r>
      <w:r w:rsidR="007351D9" w:rsidRPr="007351D9">
        <w:rPr>
          <w:sz w:val="28"/>
          <w:szCs w:val="28"/>
        </w:rPr>
        <w:t xml:space="preserve">Mr </w:t>
      </w:r>
      <w:proofErr w:type="spellStart"/>
      <w:r w:rsidR="007351D9" w:rsidRPr="007351D9">
        <w:rPr>
          <w:sz w:val="28"/>
          <w:szCs w:val="28"/>
        </w:rPr>
        <w:t>Mbida</w:t>
      </w:r>
      <w:proofErr w:type="spellEnd"/>
      <w:r w:rsidR="007351D9" w:rsidRPr="007351D9">
        <w:rPr>
          <w:sz w:val="28"/>
          <w:szCs w:val="28"/>
        </w:rPr>
        <w:t xml:space="preserve"> </w:t>
      </w:r>
      <w:proofErr w:type="spellStart"/>
      <w:r w:rsidR="007351D9" w:rsidRPr="007351D9">
        <w:rPr>
          <w:sz w:val="28"/>
          <w:szCs w:val="28"/>
        </w:rPr>
        <w:t>Nkoa</w:t>
      </w:r>
      <w:proofErr w:type="spellEnd"/>
      <w:r w:rsidR="007351D9" w:rsidRPr="007351D9">
        <w:rPr>
          <w:sz w:val="28"/>
          <w:szCs w:val="28"/>
        </w:rPr>
        <w:t xml:space="preserve"> Mathias</w:t>
      </w:r>
      <w:r w:rsidR="00AD6495">
        <w:rPr>
          <w:sz w:val="28"/>
          <w:szCs w:val="28"/>
        </w:rPr>
        <w:t xml:space="preserve">, </w:t>
      </w:r>
      <w:r w:rsidR="001861E2">
        <w:rPr>
          <w:sz w:val="28"/>
          <w:szCs w:val="28"/>
        </w:rPr>
        <w:t xml:space="preserve">welcomed the CEPROCUL guest and expressed gratitude for the project in his community. In </w:t>
      </w:r>
      <w:proofErr w:type="spellStart"/>
      <w:r w:rsidR="001861E2">
        <w:rPr>
          <w:sz w:val="28"/>
          <w:szCs w:val="28"/>
        </w:rPr>
        <w:t>Nkolmesseng</w:t>
      </w:r>
      <w:proofErr w:type="spellEnd"/>
      <w:r w:rsidR="001861E2">
        <w:rPr>
          <w:sz w:val="28"/>
          <w:szCs w:val="28"/>
        </w:rPr>
        <w:t xml:space="preserve">, HRH </w:t>
      </w:r>
      <w:proofErr w:type="spellStart"/>
      <w:r w:rsidR="007351D9" w:rsidRPr="007351D9">
        <w:rPr>
          <w:sz w:val="28"/>
          <w:szCs w:val="28"/>
        </w:rPr>
        <w:t>Ndzengue</w:t>
      </w:r>
      <w:proofErr w:type="spellEnd"/>
      <w:r w:rsidR="007351D9" w:rsidRPr="007351D9">
        <w:rPr>
          <w:sz w:val="28"/>
          <w:szCs w:val="28"/>
        </w:rPr>
        <w:t xml:space="preserve"> Jean-Marie </w:t>
      </w:r>
      <w:r w:rsidR="001861E2">
        <w:rPr>
          <w:sz w:val="28"/>
          <w:szCs w:val="28"/>
        </w:rPr>
        <w:t>was also thankful for the project and underscored his happiness to have Mr Jorge Said around. He concluded by saying his doors are open anytime to Jorge and the organisation he represents.</w:t>
      </w:r>
    </w:p>
    <w:p w:rsidR="001861E2" w:rsidRDefault="001861E2" w:rsidP="003222CD">
      <w:pPr>
        <w:jc w:val="both"/>
        <w:rPr>
          <w:sz w:val="28"/>
          <w:szCs w:val="28"/>
        </w:rPr>
      </w:pPr>
      <w:r>
        <w:rPr>
          <w:sz w:val="28"/>
          <w:szCs w:val="28"/>
        </w:rPr>
        <w:t xml:space="preserve">In </w:t>
      </w:r>
      <w:r w:rsidR="00817E24">
        <w:rPr>
          <w:sz w:val="28"/>
          <w:szCs w:val="28"/>
        </w:rPr>
        <w:t>the</w:t>
      </w:r>
      <w:r>
        <w:rPr>
          <w:sz w:val="28"/>
          <w:szCs w:val="28"/>
        </w:rPr>
        <w:t xml:space="preserve"> </w:t>
      </w:r>
      <w:r w:rsidR="006A794B">
        <w:rPr>
          <w:sz w:val="28"/>
          <w:szCs w:val="28"/>
        </w:rPr>
        <w:t>vicinit</w:t>
      </w:r>
      <w:r w:rsidR="00817E24">
        <w:rPr>
          <w:sz w:val="28"/>
          <w:szCs w:val="28"/>
        </w:rPr>
        <w:t>ies</w:t>
      </w:r>
      <w:r>
        <w:rPr>
          <w:sz w:val="28"/>
          <w:szCs w:val="28"/>
        </w:rPr>
        <w:t>, blocks of toilets, embankments and houses constructed with SELAVIP funding were presented to the SELAVIP emissary and videos were shot on them.</w:t>
      </w:r>
      <w:r w:rsidR="00EF0225">
        <w:rPr>
          <w:sz w:val="28"/>
          <w:szCs w:val="28"/>
        </w:rPr>
        <w:t xml:space="preserve"> Shots were taken of </w:t>
      </w:r>
      <w:r w:rsidR="006A794B">
        <w:rPr>
          <w:sz w:val="28"/>
          <w:szCs w:val="28"/>
        </w:rPr>
        <w:t>beneficiaries</w:t>
      </w:r>
      <w:r w:rsidR="00EF0225">
        <w:rPr>
          <w:sz w:val="28"/>
          <w:szCs w:val="28"/>
        </w:rPr>
        <w:t xml:space="preserve"> responding to questions of the documentary producer on the project they participated in. </w:t>
      </w:r>
      <w:r w:rsidR="00817E24">
        <w:rPr>
          <w:sz w:val="28"/>
          <w:szCs w:val="28"/>
        </w:rPr>
        <w:t xml:space="preserve">The </w:t>
      </w:r>
      <w:r w:rsidR="00EF0225">
        <w:rPr>
          <w:sz w:val="28"/>
          <w:szCs w:val="28"/>
        </w:rPr>
        <w:t>interviews also identified other pressing needs of their communities. All in all, apart from housing and sanitation needs, water crisis is an acute problem in all these</w:t>
      </w:r>
      <w:r w:rsidR="005347C4">
        <w:rPr>
          <w:sz w:val="28"/>
          <w:szCs w:val="28"/>
        </w:rPr>
        <w:t xml:space="preserve"> communities. Jorge Said was also interested in the disaggregation of the beneficiaries by sex, age, religion and ethnicity. Men, women, boys and girls of various vulnerability background</w:t>
      </w:r>
      <w:r w:rsidR="00817E24">
        <w:rPr>
          <w:sz w:val="28"/>
          <w:szCs w:val="28"/>
        </w:rPr>
        <w:t>s</w:t>
      </w:r>
      <w:r w:rsidR="005347C4">
        <w:rPr>
          <w:sz w:val="28"/>
          <w:szCs w:val="28"/>
        </w:rPr>
        <w:t xml:space="preserve"> (widows, orphans, ref</w:t>
      </w:r>
      <w:r w:rsidR="00817E24">
        <w:rPr>
          <w:sz w:val="28"/>
          <w:szCs w:val="28"/>
        </w:rPr>
        <w:t>u</w:t>
      </w:r>
      <w:r w:rsidR="005347C4">
        <w:rPr>
          <w:sz w:val="28"/>
          <w:szCs w:val="28"/>
        </w:rPr>
        <w:t xml:space="preserve">gees/IDPs, the elderly and the challenged) were </w:t>
      </w:r>
      <w:r w:rsidR="00817E24">
        <w:rPr>
          <w:sz w:val="28"/>
          <w:szCs w:val="28"/>
        </w:rPr>
        <w:t>selected</w:t>
      </w:r>
      <w:r w:rsidR="00881CE6">
        <w:rPr>
          <w:sz w:val="28"/>
          <w:szCs w:val="28"/>
        </w:rPr>
        <w:t>. The beneficiaries were of various religious backgrounds (</w:t>
      </w:r>
      <w:r w:rsidR="00817E24">
        <w:rPr>
          <w:sz w:val="28"/>
          <w:szCs w:val="28"/>
        </w:rPr>
        <w:t xml:space="preserve">Roman </w:t>
      </w:r>
      <w:r w:rsidR="00881CE6">
        <w:rPr>
          <w:sz w:val="28"/>
          <w:szCs w:val="28"/>
        </w:rPr>
        <w:t xml:space="preserve">Catholics, Muslims, </w:t>
      </w:r>
      <w:r w:rsidR="00817E24">
        <w:rPr>
          <w:sz w:val="28"/>
          <w:szCs w:val="28"/>
        </w:rPr>
        <w:t>Presbyterians</w:t>
      </w:r>
      <w:r w:rsidR="00881CE6">
        <w:rPr>
          <w:sz w:val="28"/>
          <w:szCs w:val="28"/>
        </w:rPr>
        <w:t>, etc.) as well as of different ethnic backgrounds (</w:t>
      </w:r>
      <w:proofErr w:type="spellStart"/>
      <w:r w:rsidR="00881CE6">
        <w:rPr>
          <w:sz w:val="28"/>
          <w:szCs w:val="28"/>
        </w:rPr>
        <w:t>Ewondo</w:t>
      </w:r>
      <w:proofErr w:type="spellEnd"/>
      <w:r w:rsidR="00881CE6">
        <w:rPr>
          <w:sz w:val="28"/>
          <w:szCs w:val="28"/>
        </w:rPr>
        <w:t xml:space="preserve">, </w:t>
      </w:r>
      <w:proofErr w:type="spellStart"/>
      <w:r w:rsidR="00881CE6">
        <w:rPr>
          <w:sz w:val="28"/>
          <w:szCs w:val="28"/>
        </w:rPr>
        <w:t>Beti</w:t>
      </w:r>
      <w:proofErr w:type="spellEnd"/>
      <w:r w:rsidR="00881CE6">
        <w:rPr>
          <w:sz w:val="28"/>
          <w:szCs w:val="28"/>
        </w:rPr>
        <w:t xml:space="preserve">, </w:t>
      </w:r>
      <w:proofErr w:type="spellStart"/>
      <w:r w:rsidR="00881CE6">
        <w:rPr>
          <w:sz w:val="28"/>
          <w:szCs w:val="28"/>
        </w:rPr>
        <w:t>Bamelike</w:t>
      </w:r>
      <w:proofErr w:type="spellEnd"/>
      <w:r w:rsidR="00881CE6">
        <w:rPr>
          <w:sz w:val="28"/>
          <w:szCs w:val="28"/>
        </w:rPr>
        <w:t xml:space="preserve">, </w:t>
      </w:r>
      <w:proofErr w:type="spellStart"/>
      <w:r w:rsidR="00881CE6">
        <w:rPr>
          <w:sz w:val="28"/>
          <w:szCs w:val="28"/>
        </w:rPr>
        <w:t>Bamoum</w:t>
      </w:r>
      <w:proofErr w:type="spellEnd"/>
      <w:r w:rsidR="00881CE6">
        <w:rPr>
          <w:sz w:val="28"/>
          <w:szCs w:val="28"/>
        </w:rPr>
        <w:t xml:space="preserve"> from the Francophone part of the country, and </w:t>
      </w:r>
      <w:proofErr w:type="spellStart"/>
      <w:r w:rsidR="00881CE6">
        <w:rPr>
          <w:sz w:val="28"/>
          <w:szCs w:val="28"/>
        </w:rPr>
        <w:t>Bakweri</w:t>
      </w:r>
      <w:proofErr w:type="spellEnd"/>
      <w:r w:rsidR="00881CE6">
        <w:rPr>
          <w:sz w:val="28"/>
          <w:szCs w:val="28"/>
        </w:rPr>
        <w:t xml:space="preserve">, </w:t>
      </w:r>
      <w:proofErr w:type="spellStart"/>
      <w:r w:rsidR="00881CE6">
        <w:rPr>
          <w:sz w:val="28"/>
          <w:szCs w:val="28"/>
        </w:rPr>
        <w:t>Manyu</w:t>
      </w:r>
      <w:proofErr w:type="spellEnd"/>
      <w:r w:rsidR="00881CE6">
        <w:rPr>
          <w:sz w:val="28"/>
          <w:szCs w:val="28"/>
        </w:rPr>
        <w:t xml:space="preserve">, </w:t>
      </w:r>
      <w:proofErr w:type="spellStart"/>
      <w:r w:rsidR="00817E24">
        <w:rPr>
          <w:sz w:val="28"/>
          <w:szCs w:val="28"/>
        </w:rPr>
        <w:t>Banso</w:t>
      </w:r>
      <w:proofErr w:type="spellEnd"/>
      <w:r w:rsidR="00881CE6">
        <w:rPr>
          <w:sz w:val="28"/>
          <w:szCs w:val="28"/>
        </w:rPr>
        <w:t xml:space="preserve">, Moghamo, etc. of the Anglophone divide).  This underscored CEPROCUL’s </w:t>
      </w:r>
      <w:r w:rsidR="00817E24">
        <w:rPr>
          <w:sz w:val="28"/>
          <w:szCs w:val="28"/>
        </w:rPr>
        <w:t>non-discriminatory</w:t>
      </w:r>
      <w:r w:rsidR="00881CE6">
        <w:rPr>
          <w:sz w:val="28"/>
          <w:szCs w:val="28"/>
        </w:rPr>
        <w:t xml:space="preserve"> strategy in the selection process.</w:t>
      </w:r>
    </w:p>
    <w:p w:rsidR="00881CE6" w:rsidRDefault="00881CE6" w:rsidP="003222CD">
      <w:pPr>
        <w:jc w:val="both"/>
        <w:rPr>
          <w:sz w:val="28"/>
          <w:szCs w:val="28"/>
        </w:rPr>
      </w:pPr>
      <w:r>
        <w:rPr>
          <w:sz w:val="28"/>
          <w:szCs w:val="28"/>
        </w:rPr>
        <w:t xml:space="preserve">The movie producer was also interested in highlighting the extent to which </w:t>
      </w:r>
      <w:r w:rsidR="00817E24">
        <w:rPr>
          <w:sz w:val="28"/>
          <w:szCs w:val="28"/>
        </w:rPr>
        <w:t>beneficiaries</w:t>
      </w:r>
      <w:r>
        <w:rPr>
          <w:sz w:val="28"/>
          <w:szCs w:val="28"/>
        </w:rPr>
        <w:t xml:space="preserve"> </w:t>
      </w:r>
      <w:r w:rsidR="00817E24">
        <w:rPr>
          <w:sz w:val="28"/>
          <w:szCs w:val="28"/>
        </w:rPr>
        <w:t>had</w:t>
      </w:r>
      <w:r>
        <w:rPr>
          <w:sz w:val="28"/>
          <w:szCs w:val="28"/>
        </w:rPr>
        <w:t xml:space="preserve"> further developed their projects. A go</w:t>
      </w:r>
      <w:r w:rsidR="00817E24">
        <w:rPr>
          <w:sz w:val="28"/>
          <w:szCs w:val="28"/>
        </w:rPr>
        <w:t>o</w:t>
      </w:r>
      <w:r>
        <w:rPr>
          <w:sz w:val="28"/>
          <w:szCs w:val="28"/>
        </w:rPr>
        <w:t xml:space="preserve">d number of </w:t>
      </w:r>
      <w:r w:rsidR="00817E24">
        <w:rPr>
          <w:sz w:val="28"/>
          <w:szCs w:val="28"/>
        </w:rPr>
        <w:t xml:space="preserve">sites visited </w:t>
      </w:r>
      <w:r w:rsidR="00817E24">
        <w:rPr>
          <w:sz w:val="28"/>
          <w:szCs w:val="28"/>
        </w:rPr>
        <w:lastRenderedPageBreak/>
        <w:t>had evidence of further</w:t>
      </w:r>
      <w:r>
        <w:rPr>
          <w:sz w:val="28"/>
          <w:szCs w:val="28"/>
        </w:rPr>
        <w:t xml:space="preserve"> development, notably in the areas </w:t>
      </w:r>
      <w:r w:rsidR="001853AB">
        <w:rPr>
          <w:sz w:val="28"/>
          <w:szCs w:val="28"/>
        </w:rPr>
        <w:t>of plastering</w:t>
      </w:r>
      <w:r>
        <w:rPr>
          <w:sz w:val="28"/>
          <w:szCs w:val="28"/>
        </w:rPr>
        <w:t>, painting, mounting of iron door/ window</w:t>
      </w:r>
      <w:r w:rsidR="00906E27">
        <w:rPr>
          <w:sz w:val="28"/>
          <w:szCs w:val="28"/>
        </w:rPr>
        <w:t xml:space="preserve"> frames and </w:t>
      </w:r>
      <w:proofErr w:type="spellStart"/>
      <w:r w:rsidR="00817E24">
        <w:rPr>
          <w:sz w:val="28"/>
          <w:szCs w:val="28"/>
        </w:rPr>
        <w:t>sho</w:t>
      </w:r>
      <w:r w:rsidR="001853AB">
        <w:rPr>
          <w:sz w:val="28"/>
          <w:szCs w:val="28"/>
        </w:rPr>
        <w:t>r</w:t>
      </w:r>
      <w:r w:rsidR="00817E24">
        <w:rPr>
          <w:sz w:val="28"/>
          <w:szCs w:val="28"/>
        </w:rPr>
        <w:t>ters</w:t>
      </w:r>
      <w:proofErr w:type="spellEnd"/>
      <w:r w:rsidR="00906E27">
        <w:rPr>
          <w:sz w:val="28"/>
          <w:szCs w:val="28"/>
        </w:rPr>
        <w:t xml:space="preserve">, electrification, tiling, etc. </w:t>
      </w:r>
      <w:r w:rsidR="0002577B">
        <w:rPr>
          <w:sz w:val="28"/>
          <w:szCs w:val="28"/>
        </w:rPr>
        <w:t xml:space="preserve">CEPROCUL will have to revisit the projects in about two years to </w:t>
      </w:r>
      <w:r w:rsidR="001853AB">
        <w:rPr>
          <w:sz w:val="28"/>
          <w:szCs w:val="28"/>
        </w:rPr>
        <w:t>re-evaluate</w:t>
      </w:r>
      <w:r w:rsidR="0002577B">
        <w:rPr>
          <w:sz w:val="28"/>
          <w:szCs w:val="28"/>
        </w:rPr>
        <w:t xml:space="preserve"> the state of advancement and envisage further intervention.</w:t>
      </w:r>
    </w:p>
    <w:p w:rsidR="0002577B" w:rsidRDefault="0002577B" w:rsidP="003222CD">
      <w:pPr>
        <w:jc w:val="both"/>
        <w:rPr>
          <w:sz w:val="28"/>
          <w:szCs w:val="28"/>
        </w:rPr>
      </w:pPr>
      <w:r>
        <w:rPr>
          <w:sz w:val="28"/>
          <w:szCs w:val="28"/>
        </w:rPr>
        <w:t xml:space="preserve">The field trip ended with a farewell dinner offered by CEPROCUL in honour of her august guest. On Saturday </w:t>
      </w:r>
      <w:r w:rsidR="003222CD">
        <w:rPr>
          <w:sz w:val="28"/>
          <w:szCs w:val="28"/>
        </w:rPr>
        <w:t>April</w:t>
      </w:r>
      <w:r w:rsidR="0098624F">
        <w:rPr>
          <w:sz w:val="28"/>
          <w:szCs w:val="28"/>
        </w:rPr>
        <w:t xml:space="preserve"> 14</w:t>
      </w:r>
      <w:r w:rsidR="001853AB">
        <w:rPr>
          <w:sz w:val="28"/>
          <w:szCs w:val="28"/>
        </w:rPr>
        <w:t xml:space="preserve">, CEPROCUL </w:t>
      </w:r>
      <w:r>
        <w:rPr>
          <w:sz w:val="28"/>
          <w:szCs w:val="28"/>
        </w:rPr>
        <w:t xml:space="preserve">team saw off the emissary at the </w:t>
      </w:r>
      <w:proofErr w:type="spellStart"/>
      <w:r>
        <w:rPr>
          <w:sz w:val="28"/>
          <w:szCs w:val="28"/>
        </w:rPr>
        <w:t>Nsimalen</w:t>
      </w:r>
      <w:proofErr w:type="spellEnd"/>
      <w:r>
        <w:rPr>
          <w:sz w:val="28"/>
          <w:szCs w:val="28"/>
        </w:rPr>
        <w:t xml:space="preserve"> International Airport heading for East Africa.</w:t>
      </w:r>
    </w:p>
    <w:p w:rsidR="0002577B" w:rsidRDefault="0002577B" w:rsidP="003222CD">
      <w:pPr>
        <w:jc w:val="both"/>
        <w:rPr>
          <w:sz w:val="28"/>
          <w:szCs w:val="28"/>
        </w:rPr>
      </w:pPr>
      <w:r>
        <w:rPr>
          <w:sz w:val="28"/>
          <w:szCs w:val="28"/>
        </w:rPr>
        <w:t xml:space="preserve">In sum, Jorge Said’s visit </w:t>
      </w:r>
      <w:r w:rsidR="009C1A2A">
        <w:rPr>
          <w:sz w:val="28"/>
          <w:szCs w:val="28"/>
        </w:rPr>
        <w:t xml:space="preserve">was very enriching and worth it. </w:t>
      </w:r>
      <w:r w:rsidR="00CF004E">
        <w:rPr>
          <w:sz w:val="28"/>
          <w:szCs w:val="28"/>
        </w:rPr>
        <w:t xml:space="preserve">The 15 pictures here-attached highlight various moments of the visit. </w:t>
      </w:r>
      <w:r w:rsidR="009C1A2A">
        <w:rPr>
          <w:sz w:val="28"/>
          <w:szCs w:val="28"/>
        </w:rPr>
        <w:t>We look forward to more of such exchanges in the future for the strengthening of SELAVIP-CEPROCUL ties.</w:t>
      </w:r>
    </w:p>
    <w:p w:rsidR="00E32313" w:rsidRPr="00B55DAA" w:rsidRDefault="00E32313" w:rsidP="003222CD">
      <w:pPr>
        <w:spacing w:after="0"/>
        <w:jc w:val="both"/>
        <w:rPr>
          <w:b/>
          <w:sz w:val="32"/>
          <w:szCs w:val="32"/>
        </w:rPr>
      </w:pPr>
      <w:proofErr w:type="spellStart"/>
      <w:r w:rsidRPr="00B55DAA">
        <w:rPr>
          <w:b/>
          <w:sz w:val="32"/>
          <w:szCs w:val="32"/>
        </w:rPr>
        <w:t>Tambu</w:t>
      </w:r>
      <w:proofErr w:type="spellEnd"/>
      <w:r w:rsidRPr="00B55DAA">
        <w:rPr>
          <w:b/>
          <w:sz w:val="32"/>
          <w:szCs w:val="32"/>
        </w:rPr>
        <w:t xml:space="preserve"> </w:t>
      </w:r>
      <w:proofErr w:type="spellStart"/>
      <w:r w:rsidRPr="00B55DAA">
        <w:rPr>
          <w:b/>
          <w:sz w:val="32"/>
          <w:szCs w:val="32"/>
        </w:rPr>
        <w:t>Mba</w:t>
      </w:r>
      <w:proofErr w:type="spellEnd"/>
      <w:r w:rsidRPr="00B55DAA">
        <w:rPr>
          <w:b/>
          <w:sz w:val="32"/>
          <w:szCs w:val="32"/>
        </w:rPr>
        <w:t>’</w:t>
      </w:r>
    </w:p>
    <w:p w:rsidR="00E32313" w:rsidRPr="00B55DAA" w:rsidRDefault="00E32313" w:rsidP="003222CD">
      <w:pPr>
        <w:spacing w:after="0"/>
        <w:jc w:val="both"/>
        <w:rPr>
          <w:b/>
          <w:sz w:val="28"/>
          <w:szCs w:val="28"/>
        </w:rPr>
      </w:pPr>
      <w:r w:rsidRPr="00B55DAA">
        <w:rPr>
          <w:b/>
          <w:sz w:val="28"/>
          <w:szCs w:val="28"/>
        </w:rPr>
        <w:t xml:space="preserve">General </w:t>
      </w:r>
      <w:r w:rsidR="00B55DAA" w:rsidRPr="00B55DAA">
        <w:rPr>
          <w:b/>
          <w:sz w:val="28"/>
          <w:szCs w:val="28"/>
        </w:rPr>
        <w:t>Coordinator</w:t>
      </w:r>
    </w:p>
    <w:p w:rsidR="00E32313" w:rsidRPr="00B55DAA" w:rsidRDefault="00E32313" w:rsidP="003222CD">
      <w:pPr>
        <w:spacing w:after="0"/>
        <w:jc w:val="both"/>
        <w:rPr>
          <w:b/>
          <w:sz w:val="28"/>
          <w:szCs w:val="28"/>
        </w:rPr>
      </w:pPr>
      <w:r w:rsidRPr="00B55DAA">
        <w:rPr>
          <w:b/>
          <w:sz w:val="28"/>
          <w:szCs w:val="28"/>
        </w:rPr>
        <w:t>CEPROCUL</w:t>
      </w:r>
      <w:r w:rsidR="00B55DAA">
        <w:rPr>
          <w:b/>
          <w:sz w:val="28"/>
          <w:szCs w:val="28"/>
        </w:rPr>
        <w:t>, Cameroon</w:t>
      </w:r>
    </w:p>
    <w:p w:rsidR="00C62634" w:rsidRPr="00B55DAA" w:rsidRDefault="001878C8" w:rsidP="003222CD">
      <w:pPr>
        <w:spacing w:after="0"/>
        <w:jc w:val="both"/>
        <w:rPr>
          <w:b/>
          <w:sz w:val="28"/>
          <w:szCs w:val="28"/>
        </w:rPr>
      </w:pPr>
      <w:hyperlink r:id="rId9" w:history="1">
        <w:r w:rsidR="00B55DAA" w:rsidRPr="00B55DAA">
          <w:rPr>
            <w:rStyle w:val="Hyperlink"/>
            <w:b/>
            <w:sz w:val="28"/>
            <w:szCs w:val="28"/>
          </w:rPr>
          <w:t>ceprocul@yahoo.ca</w:t>
        </w:r>
      </w:hyperlink>
      <w:r w:rsidR="00B55DAA" w:rsidRPr="00B55DAA">
        <w:rPr>
          <w:b/>
          <w:sz w:val="28"/>
          <w:szCs w:val="28"/>
        </w:rPr>
        <w:t xml:space="preserve">; </w:t>
      </w:r>
      <w:hyperlink r:id="rId10" w:history="1">
        <w:r w:rsidR="00B55DAA" w:rsidRPr="00B55DAA">
          <w:rPr>
            <w:rStyle w:val="Hyperlink"/>
            <w:b/>
            <w:sz w:val="28"/>
            <w:szCs w:val="28"/>
          </w:rPr>
          <w:t>ceprocul@gmail.com</w:t>
        </w:r>
      </w:hyperlink>
    </w:p>
    <w:p w:rsidR="00B55DAA" w:rsidRPr="00B55DAA" w:rsidRDefault="001878C8" w:rsidP="003222CD">
      <w:pPr>
        <w:spacing w:after="0"/>
        <w:jc w:val="both"/>
        <w:rPr>
          <w:b/>
          <w:sz w:val="28"/>
          <w:szCs w:val="28"/>
        </w:rPr>
      </w:pPr>
      <w:hyperlink r:id="rId11" w:history="1">
        <w:r w:rsidR="00B55DAA" w:rsidRPr="00B55DAA">
          <w:rPr>
            <w:rStyle w:val="Hyperlink"/>
            <w:b/>
            <w:sz w:val="28"/>
            <w:szCs w:val="28"/>
          </w:rPr>
          <w:t>www.ceprocul.org</w:t>
        </w:r>
      </w:hyperlink>
      <w:r w:rsidR="00B55DAA" w:rsidRPr="00B55DAA">
        <w:rPr>
          <w:b/>
          <w:sz w:val="28"/>
          <w:szCs w:val="28"/>
        </w:rPr>
        <w:t xml:space="preserve">; </w:t>
      </w:r>
      <w:hyperlink r:id="rId12" w:history="1">
        <w:r w:rsidR="00B55DAA" w:rsidRPr="00B55DAA">
          <w:rPr>
            <w:rStyle w:val="Hyperlink"/>
            <w:b/>
            <w:sz w:val="28"/>
            <w:szCs w:val="28"/>
          </w:rPr>
          <w:t>www.facebook,com/ceprocul</w:t>
        </w:r>
      </w:hyperlink>
      <w:r w:rsidR="00B55DAA" w:rsidRPr="00B55DAA">
        <w:rPr>
          <w:b/>
          <w:sz w:val="28"/>
          <w:szCs w:val="28"/>
        </w:rPr>
        <w:t xml:space="preserve">; </w:t>
      </w:r>
      <w:hyperlink r:id="rId13" w:history="1">
        <w:r w:rsidR="00B55DAA" w:rsidRPr="00B55DAA">
          <w:rPr>
            <w:rStyle w:val="Hyperlink"/>
            <w:b/>
            <w:sz w:val="28"/>
            <w:szCs w:val="28"/>
          </w:rPr>
          <w:t>www.google+/ceprocul</w:t>
        </w:r>
      </w:hyperlink>
      <w:r w:rsidR="00B55DAA" w:rsidRPr="00B55DAA">
        <w:rPr>
          <w:b/>
          <w:sz w:val="28"/>
          <w:szCs w:val="28"/>
        </w:rPr>
        <w:t xml:space="preserve"> </w:t>
      </w:r>
    </w:p>
    <w:p w:rsidR="00DF6787" w:rsidRPr="00B55DAA" w:rsidRDefault="00DF6787" w:rsidP="003222CD">
      <w:pPr>
        <w:spacing w:after="0"/>
        <w:jc w:val="both"/>
        <w:rPr>
          <w:b/>
          <w:sz w:val="28"/>
          <w:szCs w:val="28"/>
        </w:rPr>
      </w:pPr>
    </w:p>
    <w:p w:rsidR="00DF6787" w:rsidRDefault="00DF6787" w:rsidP="003222CD">
      <w:pPr>
        <w:jc w:val="both"/>
        <w:rPr>
          <w:sz w:val="28"/>
          <w:szCs w:val="28"/>
        </w:rPr>
      </w:pPr>
    </w:p>
    <w:p w:rsidR="00DF6787" w:rsidRPr="00DF6787" w:rsidRDefault="00DF6787" w:rsidP="003222CD">
      <w:pPr>
        <w:jc w:val="both"/>
        <w:rPr>
          <w:sz w:val="28"/>
          <w:szCs w:val="28"/>
        </w:rPr>
      </w:pPr>
    </w:p>
    <w:sectPr w:rsidR="00DF6787" w:rsidRPr="00DF6787" w:rsidSect="00980D0C">
      <w:headerReference w:type="even" r:id="rId14"/>
      <w:headerReference w:type="default" r:id="rId15"/>
      <w:footerReference w:type="even" r:id="rId16"/>
      <w:footerReference w:type="default" r:id="rId17"/>
      <w:headerReference w:type="first" r:id="rId18"/>
      <w:footerReference w:type="first" r:id="rId19"/>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8C8" w:rsidRDefault="001878C8" w:rsidP="001853AB">
      <w:pPr>
        <w:spacing w:after="0" w:line="240" w:lineRule="auto"/>
      </w:pPr>
      <w:r>
        <w:separator/>
      </w:r>
    </w:p>
  </w:endnote>
  <w:endnote w:type="continuationSeparator" w:id="0">
    <w:p w:rsidR="001878C8" w:rsidRDefault="001878C8" w:rsidP="0018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D10" w:rsidRDefault="001D7D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D10" w:rsidRDefault="001D7D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D10" w:rsidRDefault="001D7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8C8" w:rsidRDefault="001878C8" w:rsidP="001853AB">
      <w:pPr>
        <w:spacing w:after="0" w:line="240" w:lineRule="auto"/>
      </w:pPr>
      <w:r>
        <w:separator/>
      </w:r>
    </w:p>
  </w:footnote>
  <w:footnote w:type="continuationSeparator" w:id="0">
    <w:p w:rsidR="001878C8" w:rsidRDefault="001878C8" w:rsidP="00185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D10" w:rsidRDefault="001D7D1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87766" o:spid="_x0000_s2050" type="#_x0000_t75" style="position:absolute;margin-left:0;margin-top:0;width:425.25pt;height:425.25pt;z-index:-251655168;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38839"/>
      <w:docPartObj>
        <w:docPartGallery w:val="Page Numbers (Margins)"/>
        <w:docPartUnique/>
      </w:docPartObj>
    </w:sdtPr>
    <w:sdtEndPr/>
    <w:sdtContent>
      <w:p w:rsidR="001853AB" w:rsidRDefault="001D7D1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87767" o:spid="_x0000_s2051" type="#_x0000_t75" style="position:absolute;margin-left:0;margin-top:0;width:425.25pt;height:425.25pt;z-index:-251654144;mso-position-horizontal:center;mso-position-horizontal-relative:margin;mso-position-vertical:center;mso-position-vertical-relative:margin" o:allowincell="f">
              <v:imagedata r:id="rId1" o:title="CEPROCUL" gain="19661f" blacklevel="22938f"/>
            </v:shape>
          </w:pict>
        </w:r>
        <w:r w:rsidR="001853AB">
          <w:rPr>
            <w:noProof/>
            <w:lang w:eastAsia="en-GB"/>
          </w:rPr>
          <mc:AlternateContent>
            <mc:Choice Requires="wps">
              <w:drawing>
                <wp:anchor distT="0" distB="0" distL="114300" distR="114300" simplePos="0" relativeHeight="251659264" behindDoc="0" locked="0" layoutInCell="0" allowOverlap="1" wp14:anchorId="64B716AF" wp14:editId="5EEE203F">
                  <wp:simplePos x="0" y="0"/>
                  <wp:positionH relativeFrom="rightMargin">
                    <wp:align>right</wp:align>
                  </wp:positionH>
                  <mc:AlternateContent>
                    <mc:Choice Requires="wp14">
                      <wp:positionV relativeFrom="margin">
                        <wp14:pctPosVOffset>10000</wp14:pctPosVOffset>
                      </wp:positionV>
                    </mc:Choice>
                    <mc:Fallback>
                      <wp:positionV relativeFrom="page">
                        <wp:posOffset>1320800</wp:posOffset>
                      </wp:positionV>
                    </mc:Fallback>
                  </mc:AlternateContent>
                  <wp:extent cx="822960" cy="433705"/>
                  <wp:effectExtent l="0" t="0" r="0" b="0"/>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853AB" w:rsidRDefault="001853A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D7D10">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3" o:spid="_x0000_s1026" style="position:absolute;margin-left:13.6pt;margin-top:0;width:64.8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" o:allowincell="f" stroked="f">
                  <v:textbox style="mso-fit-shape-to-text:t" inset="0,,0">
                    <w:txbxContent>
                      <w:p w:rsidR="001853AB" w:rsidRDefault="001853A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D7D10">
                          <w:rPr>
                            <w:noProof/>
                          </w:rPr>
                          <w:t>3</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D10" w:rsidRDefault="001D7D1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87765" o:spid="_x0000_s2049"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668"/>
    <w:rsid w:val="0002577B"/>
    <w:rsid w:val="0010374D"/>
    <w:rsid w:val="001853AB"/>
    <w:rsid w:val="001861E2"/>
    <w:rsid w:val="001878C8"/>
    <w:rsid w:val="001D7D10"/>
    <w:rsid w:val="003222CD"/>
    <w:rsid w:val="003544E2"/>
    <w:rsid w:val="003E233B"/>
    <w:rsid w:val="00501651"/>
    <w:rsid w:val="005347C4"/>
    <w:rsid w:val="00577C26"/>
    <w:rsid w:val="00612957"/>
    <w:rsid w:val="00614616"/>
    <w:rsid w:val="006A794B"/>
    <w:rsid w:val="006A7A13"/>
    <w:rsid w:val="0070274A"/>
    <w:rsid w:val="00720D83"/>
    <w:rsid w:val="007351D9"/>
    <w:rsid w:val="00762EB5"/>
    <w:rsid w:val="007B4704"/>
    <w:rsid w:val="00817E24"/>
    <w:rsid w:val="00881CE6"/>
    <w:rsid w:val="008B4896"/>
    <w:rsid w:val="008D1462"/>
    <w:rsid w:val="008D4CA1"/>
    <w:rsid w:val="008E2BC4"/>
    <w:rsid w:val="00906E27"/>
    <w:rsid w:val="00971E29"/>
    <w:rsid w:val="00980D0C"/>
    <w:rsid w:val="0098624F"/>
    <w:rsid w:val="009C1A2A"/>
    <w:rsid w:val="00A10668"/>
    <w:rsid w:val="00A94933"/>
    <w:rsid w:val="00AD6495"/>
    <w:rsid w:val="00B41635"/>
    <w:rsid w:val="00B55DAA"/>
    <w:rsid w:val="00B94D31"/>
    <w:rsid w:val="00C62634"/>
    <w:rsid w:val="00CD5900"/>
    <w:rsid w:val="00CF004E"/>
    <w:rsid w:val="00DF6787"/>
    <w:rsid w:val="00E32313"/>
    <w:rsid w:val="00EF0225"/>
    <w:rsid w:val="00F73360"/>
    <w:rsid w:val="00FB4AD0"/>
    <w:rsid w:val="00FE5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DAA"/>
    <w:rPr>
      <w:color w:val="0000FF" w:themeColor="hyperlink"/>
      <w:u w:val="single"/>
    </w:rPr>
  </w:style>
  <w:style w:type="paragraph" w:styleId="Header">
    <w:name w:val="header"/>
    <w:basedOn w:val="Normal"/>
    <w:link w:val="HeaderChar"/>
    <w:uiPriority w:val="99"/>
    <w:unhideWhenUsed/>
    <w:rsid w:val="00185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3AB"/>
  </w:style>
  <w:style w:type="paragraph" w:styleId="Footer">
    <w:name w:val="footer"/>
    <w:basedOn w:val="Normal"/>
    <w:link w:val="FooterChar"/>
    <w:uiPriority w:val="99"/>
    <w:unhideWhenUsed/>
    <w:rsid w:val="00185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3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DAA"/>
    <w:rPr>
      <w:color w:val="0000FF" w:themeColor="hyperlink"/>
      <w:u w:val="single"/>
    </w:rPr>
  </w:style>
  <w:style w:type="paragraph" w:styleId="Header">
    <w:name w:val="header"/>
    <w:basedOn w:val="Normal"/>
    <w:link w:val="HeaderChar"/>
    <w:uiPriority w:val="99"/>
    <w:unhideWhenUsed/>
    <w:rsid w:val="00185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3AB"/>
  </w:style>
  <w:style w:type="paragraph" w:styleId="Footer">
    <w:name w:val="footer"/>
    <w:basedOn w:val="Normal"/>
    <w:link w:val="FooterChar"/>
    <w:uiPriority w:val="99"/>
    <w:unhideWhenUsed/>
    <w:rsid w:val="00185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eprocul"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ceprocu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procul.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eprocul@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eprocul@yahoo.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B002-4B5E-4DB6-98C2-1B38F57D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2025-05-20T13:30:00Z</dcterms:created>
  <dcterms:modified xsi:type="dcterms:W3CDTF">2025-05-29T12:39:00Z</dcterms:modified>
</cp:coreProperties>
</file>